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1</w:t>
      </w:r>
    </w:p>
    <w:p>
      <w:pPr>
        <w:spacing w:line="240" w:lineRule="exac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一、外国专家需求汇总表</w:t>
      </w:r>
    </w:p>
    <w:tbl>
      <w:tblPr>
        <w:tblStyle w:val="7"/>
        <w:tblW w:w="985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58"/>
        <w:gridCol w:w="1384"/>
        <w:gridCol w:w="936"/>
        <w:gridCol w:w="816"/>
        <w:gridCol w:w="1456"/>
        <w:gridCol w:w="1371"/>
        <w:gridCol w:w="1077"/>
        <w:gridCol w:w="1095"/>
        <w:gridCol w:w="135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42" w:rightChars="-68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拟聘专</w:t>
            </w:r>
          </w:p>
          <w:p>
            <w:pPr>
              <w:widowControl/>
              <w:spacing w:line="320" w:lineRule="exact"/>
              <w:ind w:left="-71" w:leftChars="-34" w:right="-142" w:rightChars="-6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拟聘专家国籍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拟聘专家条件</w:t>
            </w:r>
          </w:p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要求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（学历学位、专业技术职务）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拟聘专家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待遇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（年薪、工作和生活条件等）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拟聘专家</w:t>
            </w:r>
          </w:p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方式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（全职、兼职、项目合作等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92" w:leftChars="-44" w:right="-121" w:rightChars="-5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86" w:leftChars="-41" w:right="-134" w:rightChars="-64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00" w:rightChars="-48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福建省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***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00" w:rightChars="-48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高级光学设计工程师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00" w:rightChars="-48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德国（熟悉英语交流）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00" w:rightChars="-48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光学相关专业，硕士以上学历；五年以上光学相关工作经验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00" w:rightChars="-48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年薪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万元人民币以上，提供食宿、带薪休假。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00" w:rightChars="-48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00" w:rightChars="-48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张旺旺（人资部经理）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-71" w:leftChars="-34" w:right="-100" w:rightChars="-48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13666**666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；邮箱：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zp@fujian.aa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b/>
          <w:sz w:val="44"/>
          <w:szCs w:val="44"/>
        </w:rPr>
      </w:pPr>
    </w:p>
    <w:p>
      <w:pPr>
        <w:jc w:val="center"/>
      </w:pPr>
      <w:r>
        <w:rPr>
          <w:rFonts w:hint="eastAsia"/>
          <w:b/>
          <w:sz w:val="44"/>
          <w:szCs w:val="44"/>
        </w:rPr>
        <w:t>二、外国专家需求表</w:t>
      </w:r>
    </w:p>
    <w:tbl>
      <w:tblPr>
        <w:tblStyle w:val="7"/>
        <w:tblW w:w="9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"/>
        <w:gridCol w:w="2490"/>
        <w:gridCol w:w="1420"/>
        <w:gridCol w:w="1558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所在地区</w:t>
            </w:r>
          </w:p>
        </w:tc>
        <w:tc>
          <w:tcPr>
            <w:tcW w:w="15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9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单位概况（基本情况、主要业务领域等）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专家需求情况（要解决的主要问题、需达到的指标等）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对专家的人选的要求（专业、语言、教育和工作经历、能力等）及专家来华的具体时间、期限及工作地址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93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为专家提供的工作条件</w:t>
            </w:r>
          </w:p>
        </w:tc>
        <w:tc>
          <w:tcPr>
            <w:tcW w:w="5820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拟聘人数</w:t>
            </w:r>
          </w:p>
        </w:tc>
        <w:tc>
          <w:tcPr>
            <w:tcW w:w="24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待遇薪酬</w:t>
            </w:r>
            <w:r>
              <w:rPr>
                <w:szCs w:val="21"/>
              </w:rPr>
              <w:t>(RMB)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提供职位</w:t>
            </w:r>
          </w:p>
        </w:tc>
        <w:tc>
          <w:tcPr>
            <w:tcW w:w="831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职位描述</w:t>
            </w:r>
          </w:p>
        </w:tc>
        <w:tc>
          <w:tcPr>
            <w:tcW w:w="831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4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55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468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310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二、</w:t>
      </w:r>
      <w:r>
        <w:rPr>
          <w:b/>
          <w:sz w:val="44"/>
          <w:szCs w:val="44"/>
        </w:rPr>
        <w:t>Request of Foreign Experts</w:t>
      </w:r>
    </w:p>
    <w:tbl>
      <w:tblPr>
        <w:tblStyle w:val="7"/>
        <w:tblW w:w="9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07"/>
        <w:gridCol w:w="2186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用人单位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Client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Industry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单位概况（基本情况、主要业务领域等）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Client Information (main areas of activity, product description, etc.)</w:t>
            </w:r>
          </w:p>
        </w:tc>
        <w:tc>
          <w:tcPr>
            <w:tcW w:w="5682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专家需求情况（要解决的主要问题、需达到的指标等）</w:t>
            </w:r>
            <w:r>
              <w:rPr>
                <w:szCs w:val="21"/>
              </w:rPr>
              <w:t>Nature of Activity Requested for Experts (issues to solve, assignments, etc.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682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对专家的人选的要求（专业、语言、教育和工作经历、能力等）及专家来华的具体时间、期限及工作地址</w:t>
            </w:r>
            <w:r>
              <w:rPr>
                <w:szCs w:val="21"/>
              </w:rPr>
              <w:t>Expert Qualification (profession, degree, language, experience, etc.) Time to start work, Duration and Working location</w:t>
            </w:r>
          </w:p>
        </w:tc>
        <w:tc>
          <w:tcPr>
            <w:tcW w:w="5682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为专家提供的工作条件</w:t>
            </w:r>
            <w:r>
              <w:rPr>
                <w:szCs w:val="21"/>
              </w:rPr>
              <w:t>Working Conditions for Experts (accommodation, allowance and other fringe benefits)</w:t>
            </w:r>
          </w:p>
        </w:tc>
        <w:tc>
          <w:tcPr>
            <w:tcW w:w="5682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拟聘人数</w:t>
            </w:r>
            <w:r>
              <w:rPr>
                <w:szCs w:val="21"/>
              </w:rPr>
              <w:t>Number of Experts Required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2840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待遇薪酬</w:t>
            </w:r>
            <w:r>
              <w:rPr>
                <w:szCs w:val="21"/>
              </w:rPr>
              <w:t>(RMB) Monthly Salary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(RMB)</w:t>
            </w:r>
          </w:p>
        </w:tc>
        <w:tc>
          <w:tcPr>
            <w:tcW w:w="2842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提供职位</w:t>
            </w:r>
            <w:r>
              <w:rPr>
                <w:szCs w:val="21"/>
              </w:rPr>
              <w:t>Proposed Position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职位描述</w:t>
            </w:r>
            <w:r>
              <w:rPr>
                <w:szCs w:val="21"/>
              </w:rPr>
              <w:t>Job Description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Contact Person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42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color w:val="000000"/>
                <w:szCs w:val="21"/>
              </w:rPr>
              <w:t>Cell Phone</w:t>
            </w:r>
          </w:p>
        </w:tc>
        <w:tc>
          <w:tcPr>
            <w:tcW w:w="1420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  <w:r>
              <w:rPr>
                <w:szCs w:val="21"/>
              </w:rPr>
              <w:t>E-mail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  <w:r>
              <w:rPr>
                <w:szCs w:val="21"/>
              </w:rPr>
              <w:t>Address</w:t>
            </w:r>
          </w:p>
        </w:tc>
        <w:tc>
          <w:tcPr>
            <w:tcW w:w="502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  <w:r>
              <w:rPr>
                <w:szCs w:val="21"/>
              </w:rPr>
              <w:t>Post Code</w:t>
            </w:r>
          </w:p>
        </w:tc>
        <w:tc>
          <w:tcPr>
            <w:tcW w:w="142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  <w:r>
              <w:rPr>
                <w:szCs w:val="21"/>
              </w:rPr>
              <w:t>Memo</w:t>
            </w:r>
          </w:p>
        </w:tc>
        <w:tc>
          <w:tcPr>
            <w:tcW w:w="7868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szCs w:val="21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474" w:left="1588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spacing w:line="400" w:lineRule="exact"/>
        <w:rPr>
          <w:b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</w:t>
      </w:r>
    </w:p>
    <w:p>
      <w:pPr>
        <w:spacing w:line="400" w:lineRule="exact"/>
        <w:rPr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hint="eastAsia" w:ascii="宋体" w:hAnsi="宋体"/>
          <w:b/>
          <w:sz w:val="44"/>
          <w:szCs w:val="44"/>
        </w:rPr>
        <w:t>年福州市海外专业技术人才、高技能人才和海外院校毕业生</w:t>
      </w:r>
    </w:p>
    <w:p>
      <w:pPr>
        <w:spacing w:line="5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需求情况汇总表</w:t>
      </w:r>
    </w:p>
    <w:p>
      <w:pPr>
        <w:spacing w:line="440" w:lineRule="exact"/>
        <w:ind w:firstLine="840" w:firstLineChars="350"/>
        <w:jc w:val="left"/>
        <w:rPr>
          <w:rFonts w:ascii="楷体_GB2312" w:eastAsia="楷体_GB2312"/>
          <w:sz w:val="24"/>
        </w:rPr>
      </w:pPr>
    </w:p>
    <w:p>
      <w:pPr>
        <w:spacing w:line="440" w:lineRule="exact"/>
        <w:ind w:firstLine="840" w:firstLineChars="350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填报单位（盖章）：</w:t>
      </w:r>
      <w:r>
        <w:rPr>
          <w:rFonts w:ascii="楷体_GB2312" w:eastAsia="楷体_GB2312"/>
          <w:sz w:val="24"/>
        </w:rPr>
        <w:t xml:space="preserve">         </w:t>
      </w:r>
      <w:r>
        <w:rPr>
          <w:rFonts w:hint="eastAsia" w:ascii="楷体_GB2312" w:eastAsia="楷体_GB2312"/>
          <w:sz w:val="24"/>
        </w:rPr>
        <w:t>填报时间：</w:t>
      </w:r>
      <w:r>
        <w:rPr>
          <w:rFonts w:ascii="楷体_GB2312" w:eastAsia="楷体_GB2312"/>
          <w:sz w:val="24"/>
        </w:rPr>
        <w:t xml:space="preserve">                  </w:t>
      </w:r>
      <w:r>
        <w:rPr>
          <w:rFonts w:hint="eastAsia" w:ascii="楷体_GB2312" w:eastAsia="楷体_GB2312"/>
          <w:sz w:val="24"/>
        </w:rPr>
        <w:t>单位地址：</w:t>
      </w:r>
      <w:r>
        <w:rPr>
          <w:rFonts w:ascii="楷体_GB2312" w:eastAsia="楷体_GB2312"/>
          <w:sz w:val="24"/>
        </w:rPr>
        <w:t xml:space="preserve">              </w:t>
      </w:r>
      <w:r>
        <w:rPr>
          <w:rFonts w:hint="eastAsia" w:ascii="楷体_GB2312" w:eastAsia="楷体_GB2312"/>
          <w:sz w:val="24"/>
        </w:rPr>
        <w:t>单位网址：</w:t>
      </w:r>
    </w:p>
    <w:p>
      <w:pPr>
        <w:spacing w:line="440" w:lineRule="exact"/>
        <w:ind w:firstLine="840" w:firstLineChars="350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联系人：</w:t>
      </w:r>
      <w:r>
        <w:rPr>
          <w:rFonts w:ascii="楷体_GB2312" w:eastAsia="楷体_GB2312"/>
          <w:b/>
          <w:sz w:val="24"/>
        </w:rPr>
        <w:t xml:space="preserve">                  </w:t>
      </w:r>
      <w:r>
        <w:rPr>
          <w:rFonts w:hint="eastAsia" w:ascii="楷体_GB2312" w:eastAsia="楷体_GB2312"/>
          <w:sz w:val="24"/>
        </w:rPr>
        <w:t>联系电话：</w:t>
      </w:r>
      <w:r>
        <w:rPr>
          <w:rFonts w:ascii="楷体_GB2312" w:eastAsia="楷体_GB2312"/>
          <w:b/>
          <w:sz w:val="24"/>
        </w:rPr>
        <w:t xml:space="preserve">                 </w:t>
      </w:r>
      <w:r>
        <w:rPr>
          <w:rFonts w:ascii="楷体_GB2312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</w:rPr>
        <w:t>传真号码：</w:t>
      </w:r>
      <w:r>
        <w:rPr>
          <w:rFonts w:ascii="楷体_GB2312" w:eastAsia="楷体_GB2312"/>
          <w:sz w:val="24"/>
        </w:rPr>
        <w:t xml:space="preserve">     </w:t>
      </w:r>
      <w:r>
        <w:rPr>
          <w:rFonts w:ascii="楷体_GB2312" w:eastAsia="楷体_GB2312"/>
          <w:b/>
          <w:sz w:val="24"/>
        </w:rPr>
        <w:t xml:space="preserve">         </w:t>
      </w:r>
      <w:r>
        <w:rPr>
          <w:rFonts w:hint="eastAsia" w:ascii="楷体_GB2312" w:eastAsia="楷体_GB2312"/>
          <w:sz w:val="24"/>
        </w:rPr>
        <w:t>电子邮件：</w:t>
      </w:r>
      <w:r>
        <w:rPr>
          <w:rFonts w:ascii="楷体_GB2312" w:eastAsia="楷体_GB2312"/>
          <w:sz w:val="24"/>
        </w:rPr>
        <w:t xml:space="preserve"> </w:t>
      </w:r>
    </w:p>
    <w:p>
      <w:pPr>
        <w:spacing w:line="440" w:lineRule="exac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单位简介（</w:t>
      </w:r>
      <w:r>
        <w:rPr>
          <w:rFonts w:ascii="楷体_GB2312" w:eastAsia="楷体_GB2312"/>
          <w:b/>
          <w:sz w:val="24"/>
        </w:rPr>
        <w:t>300</w:t>
      </w:r>
      <w:r>
        <w:rPr>
          <w:rFonts w:hint="eastAsia" w:ascii="楷体_GB2312" w:eastAsia="楷体_GB2312"/>
          <w:b/>
          <w:sz w:val="24"/>
        </w:rPr>
        <w:t>字）：</w:t>
      </w:r>
    </w:p>
    <w:tbl>
      <w:tblPr>
        <w:tblStyle w:val="7"/>
        <w:tblW w:w="14983" w:type="dxa"/>
        <w:jc w:val="center"/>
        <w:tblInd w:w="-7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420"/>
        <w:gridCol w:w="720"/>
        <w:gridCol w:w="893"/>
        <w:gridCol w:w="851"/>
        <w:gridCol w:w="1275"/>
        <w:gridCol w:w="1843"/>
        <w:gridCol w:w="1985"/>
        <w:gridCol w:w="708"/>
        <w:gridCol w:w="709"/>
        <w:gridCol w:w="851"/>
        <w:gridCol w:w="1134"/>
        <w:gridCol w:w="708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4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  <w:r>
              <w:rPr>
                <w:rFonts w:ascii="楷体_GB2312" w:eastAsia="楷体_GB2312"/>
                <w:b/>
                <w:sz w:val="24"/>
              </w:rPr>
              <w:t xml:space="preserve">                 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岗（职）位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名称</w:t>
            </w:r>
          </w:p>
        </w:tc>
        <w:tc>
          <w:tcPr>
            <w:tcW w:w="720" w:type="dxa"/>
            <w:vMerge w:val="restart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需求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人数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所属领域（行业）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条件要求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提供待遇（包括年薪、工作和生活条件等）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引进方式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引进国家（地区）或城市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备注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（如有意向人选请注明）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64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（学位）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业绩、能力及经历等其他要求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全职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兼职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项目合作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国家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（地区）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城市</w:t>
            </w:r>
          </w:p>
        </w:tc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6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</w:t>
      </w:r>
      <w:r>
        <w:t>1</w:t>
      </w:r>
      <w:r>
        <w:rPr>
          <w:rFonts w:hint="eastAsia"/>
        </w:rPr>
        <w:t>、待遇若还未明确，可先填写“面议”；</w:t>
      </w:r>
      <w:r>
        <w:t>2</w:t>
      </w:r>
      <w:r>
        <w:rPr>
          <w:rFonts w:hint="eastAsia"/>
        </w:rPr>
        <w:t>、如已有需求意向人选，请在备注一栏注明。</w:t>
      </w:r>
      <w: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210" w:firstLineChars="100"/>
        <w:rPr>
          <w:rFonts w:ascii="仿宋_GB2312" w:eastAsia="仿宋_GB2312"/>
          <w:sz w:val="32"/>
          <w:szCs w:val="32"/>
        </w:rPr>
      </w:pPr>
      <w:r>
        <w:pict>
          <v:group id="组合 34" o:spid="_x0000_s1026" o:spt="203" style="position:absolute;left:0pt;margin-top:3.2pt;height:24.2pt;width:442.2pt;mso-position-horizontal:center;z-index:251658240;mso-width-relative:page;mso-height-relative:page;" coordorigin="1588,4680" coordsize="8844,484">
            <o:lock v:ext="edit"/>
            <v:line id="直线 23" o:spid="_x0000_s1027" o:spt="20" style="position:absolute;left:1588;top:4680;height:0;width:8844;" coordsize="21600,21600">
              <v:path arrowok="t"/>
              <v:fill focussize="0,0"/>
              <v:stroke/>
              <v:imagedata o:title=""/>
              <o:lock v:ext="edit"/>
            </v:line>
            <v:line id="直线 24" o:spid="_x0000_s1028" o:spt="20" style="position:absolute;left:1588;top:5164;height:0;width:8844;" coordsize="21600,21600">
              <v:path arrowok="t"/>
              <v:fill focussize="0,0"/>
              <v:stroke/>
              <v:imagedata o:title=""/>
              <o:lock v:ext="edit"/>
            </v:line>
          </v:group>
        </w:pic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福州市人力资源和社会保障局办公室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 xml:space="preserve">        2018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3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9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日印发</w:t>
      </w:r>
    </w:p>
    <w:sectPr>
      <w:pgSz w:w="11906" w:h="16838"/>
      <w:pgMar w:top="1588" w:right="1588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0E2"/>
    <w:rsid w:val="00054C60"/>
    <w:rsid w:val="000600CB"/>
    <w:rsid w:val="0006039B"/>
    <w:rsid w:val="00076B68"/>
    <w:rsid w:val="00093E90"/>
    <w:rsid w:val="000D10E2"/>
    <w:rsid w:val="001306F9"/>
    <w:rsid w:val="001467B4"/>
    <w:rsid w:val="0016101E"/>
    <w:rsid w:val="001B38BB"/>
    <w:rsid w:val="001D5CEE"/>
    <w:rsid w:val="00214436"/>
    <w:rsid w:val="0023186F"/>
    <w:rsid w:val="002367B9"/>
    <w:rsid w:val="00291226"/>
    <w:rsid w:val="002A2DF4"/>
    <w:rsid w:val="002E68E3"/>
    <w:rsid w:val="00347109"/>
    <w:rsid w:val="00360E72"/>
    <w:rsid w:val="0036139B"/>
    <w:rsid w:val="003E2824"/>
    <w:rsid w:val="00427B3E"/>
    <w:rsid w:val="0044249C"/>
    <w:rsid w:val="004878DF"/>
    <w:rsid w:val="004C006C"/>
    <w:rsid w:val="004D0969"/>
    <w:rsid w:val="004D5C6D"/>
    <w:rsid w:val="00510CD8"/>
    <w:rsid w:val="0053640E"/>
    <w:rsid w:val="00544AD6"/>
    <w:rsid w:val="00544D80"/>
    <w:rsid w:val="00547993"/>
    <w:rsid w:val="00584F94"/>
    <w:rsid w:val="005851D3"/>
    <w:rsid w:val="005871BA"/>
    <w:rsid w:val="005F5300"/>
    <w:rsid w:val="00604919"/>
    <w:rsid w:val="006508A1"/>
    <w:rsid w:val="006C40C5"/>
    <w:rsid w:val="006F7124"/>
    <w:rsid w:val="0071040C"/>
    <w:rsid w:val="00726CB7"/>
    <w:rsid w:val="00731D5A"/>
    <w:rsid w:val="00754A5D"/>
    <w:rsid w:val="007572BB"/>
    <w:rsid w:val="007667FF"/>
    <w:rsid w:val="00772192"/>
    <w:rsid w:val="007751C7"/>
    <w:rsid w:val="00795A9A"/>
    <w:rsid w:val="007C59B3"/>
    <w:rsid w:val="00843BFA"/>
    <w:rsid w:val="0085000D"/>
    <w:rsid w:val="0088735E"/>
    <w:rsid w:val="008F5D36"/>
    <w:rsid w:val="009436BF"/>
    <w:rsid w:val="00966F2F"/>
    <w:rsid w:val="00972808"/>
    <w:rsid w:val="009805DA"/>
    <w:rsid w:val="009856C2"/>
    <w:rsid w:val="009D22A8"/>
    <w:rsid w:val="009E7AD2"/>
    <w:rsid w:val="00A01E38"/>
    <w:rsid w:val="00A672E0"/>
    <w:rsid w:val="00A730F2"/>
    <w:rsid w:val="00A80A39"/>
    <w:rsid w:val="00A80CE0"/>
    <w:rsid w:val="00B834CB"/>
    <w:rsid w:val="00B8655A"/>
    <w:rsid w:val="00BC5674"/>
    <w:rsid w:val="00BC5CB9"/>
    <w:rsid w:val="00C6038A"/>
    <w:rsid w:val="00CC4567"/>
    <w:rsid w:val="00CC6A1C"/>
    <w:rsid w:val="00CD798D"/>
    <w:rsid w:val="00D43599"/>
    <w:rsid w:val="00D46B24"/>
    <w:rsid w:val="00D47399"/>
    <w:rsid w:val="00D71E82"/>
    <w:rsid w:val="00D97B61"/>
    <w:rsid w:val="00DD42BA"/>
    <w:rsid w:val="00DF1ECE"/>
    <w:rsid w:val="00E038E2"/>
    <w:rsid w:val="00E07656"/>
    <w:rsid w:val="00E33D1E"/>
    <w:rsid w:val="00E40212"/>
    <w:rsid w:val="00E45C04"/>
    <w:rsid w:val="00EF2401"/>
    <w:rsid w:val="00F203DF"/>
    <w:rsid w:val="00F2705A"/>
    <w:rsid w:val="00F355E5"/>
    <w:rsid w:val="00F75244"/>
    <w:rsid w:val="663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7</Pages>
  <Words>422</Words>
  <Characters>2411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2017-02-08T03:23:00Z</dcterms:created>
  <dc:creator>微软用户</dc:creator>
  <cp:lastModifiedBy>Lenovo</cp:lastModifiedBy>
  <cp:lastPrinted>2018-03-12T02:02:00Z</cp:lastPrinted>
  <dcterms:modified xsi:type="dcterms:W3CDTF">2018-03-12T10:25:26Z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