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eastAsia="zh-CN"/>
        </w:rPr>
        <w:t>附件：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44"/>
          <w:szCs w:val="44"/>
        </w:rPr>
        <w:t>福州市202</w:t>
      </w: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学科德育精品项目</w:t>
      </w: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44"/>
          <w:szCs w:val="44"/>
        </w:rPr>
        <w:t>市级获奖名单</w:t>
      </w:r>
    </w:p>
    <w:tbl>
      <w:tblPr>
        <w:tblStyle w:val="3"/>
        <w:tblpPr w:leftFromText="180" w:rightFromText="180" w:vertAnchor="text" w:horzAnchor="page" w:tblpXSpec="center" w:tblpY="762"/>
        <w:tblOverlap w:val="never"/>
        <w:tblW w:w="130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134"/>
        <w:gridCol w:w="5669"/>
        <w:gridCol w:w="1417"/>
        <w:gridCol w:w="2551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是否推送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省级评选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统编版小学语文第十一册第八单元《有的人——纪念鲁迅有感》教学设计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郑丽娜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福州教育学院附属第一小学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数说中国速度，厚植爱国情怀---速度、时间和路程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陈琴琴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福州市晋安区第二中心小学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《北京的春节》“除夕”片段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黄凌知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福州市麦顶小学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都有一颗红亮的心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杨碧瑜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台江区教师进修学校附属第一小学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《民间年画》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魏凌星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福州市乌山小学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小学语文跨学科主题学习---讲述福州革命英烈故事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黄修敏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永泰县岭路中心小学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《古诗三首.石灰吟》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邱丽清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福州市温泉小学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《二附小故事我来讲》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任本雄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连江县教师进修学校第二附属小学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《用比例解决问题---“数”说中国速度》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福州市群众路小学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《金色的鱼钩》教学设计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林雨柔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闽侯县东南学校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numPr>
          <w:ilvl w:val="0"/>
          <w:numId w:val="1"/>
        </w:numPr>
        <w:rPr>
          <w:rFonts w:hint="eastAsia" w:ascii="楷体_GB2312" w:hAnsi="楷体_GB2312" w:eastAsia="楷体_GB2312" w:cs="楷体_GB2312"/>
          <w:spacing w:val="-6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pacing w:val="-6"/>
          <w:kern w:val="0"/>
          <w:sz w:val="32"/>
          <w:szCs w:val="32"/>
          <w:lang w:eastAsia="zh-CN"/>
        </w:rPr>
        <w:t>小学部分</w:t>
      </w:r>
    </w:p>
    <w:p>
      <w:pPr>
        <w:pStyle w:val="2"/>
        <w:numPr>
          <w:ilvl w:val="0"/>
          <w:numId w:val="1"/>
        </w:numPr>
        <w:ind w:left="0" w:leftChars="0" w:firstLine="640" w:firstLineChars="2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初中部分</w:t>
      </w:r>
    </w:p>
    <w:tbl>
      <w:tblPr>
        <w:tblStyle w:val="3"/>
        <w:tblW w:w="1326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134"/>
        <w:gridCol w:w="5669"/>
        <w:gridCol w:w="1417"/>
        <w:gridCol w:w="2891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5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是否推送省级评选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5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福州江南水都中学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5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人与自然和谐共进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——“习近平总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书记的山海之约”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罗君沂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福州第二十五中学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5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空气污染与防治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林小惠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福州市秀山初级中学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5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战斗英雄黄继光和邱少云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吴红梅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福建省福州屏东中学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5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立德树人背景下地理德育渗透实践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——以“鱼米之乡”长江三角洲地区为例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福州第十六中学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5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大道之光——觉醒时代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柳江平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福州第四中学桔园洲中学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5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2022年中小学学科德育精品项目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游淑梅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福州第十八中学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5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以《石壕吏》谈中学生爱国教育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黄继泓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福州时代中学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（三）高中部分</w:t>
      </w:r>
    </w:p>
    <w:tbl>
      <w:tblPr>
        <w:tblStyle w:val="3"/>
        <w:tblW w:w="136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47"/>
        <w:gridCol w:w="5669"/>
        <w:gridCol w:w="1417"/>
        <w:gridCol w:w="3118"/>
        <w:gridCol w:w="1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是否推送省级评选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科学防疫、担当尽责--高三数学高考建模题讲评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程敦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福建省福州第二中学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万有引力定律的应用——人造卫星上天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黄予翕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福建省福州高级中学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以茶为媒，助力乡村振兴——农业区位因素及其变化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黄莹莹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福建省福州高级中学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涉江采芙蓉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柯秋霞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福州第四中学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植被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----辨识植被，寻梦大学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邹有君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福建省福州第三中学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电子控制系统的组成和工作过程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徐敏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福建省福州格致中学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在追“星”路上点亮青春理想之灯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陈晓璐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福州教育学院第二附属中学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山水一程，治愈一生---《兰亭集序》德育渗透教学设计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郑仁荣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福州第七中学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从网络段子看语言的雅俗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王章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福建省福州第八中学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红树林变成“金树林”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——脱贫攻坚与区域经济发展的探究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张朝钧、高孝妃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罗源一中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C7D06F"/>
    <w:multiLevelType w:val="singleLevel"/>
    <w:tmpl w:val="5FC7D06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MGUyYzliMDc1ZDUxYTkxMzFmMDMyY2Y0MGJjM2MifQ=="/>
  </w:docVars>
  <w:rsids>
    <w:rsidRoot w:val="59CD091B"/>
    <w:rsid w:val="59CD091B"/>
    <w:rsid w:val="F3E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cs="Times New Roman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2022-06-02T16:51:00Z</dcterms:created>
  <dc:creator>Lee</dc:creator>
  <cp:lastModifiedBy>llf</cp:lastModifiedBy>
  <dcterms:modified xsi:type="dcterms:W3CDTF">2022-09-16T18:06:38Z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B821A2D9500143049CDA17BEC9766CB8</vt:lpwstr>
  </property>
</Properties>
</file>