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right="630" w:rightChars="3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年国家级绿色制造名单推荐汇总表</w:t>
      </w:r>
    </w:p>
    <w:bookmarkEnd w:id="0"/>
    <w:tbl>
      <w:tblPr>
        <w:tblStyle w:val="4"/>
        <w:tblpPr w:leftFromText="180" w:rightFromText="180" w:vertAnchor="text" w:horzAnchor="page" w:tblpX="1349" w:tblpY="888"/>
        <w:tblOverlap w:val="never"/>
        <w:tblW w:w="940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70"/>
        <w:gridCol w:w="1500"/>
        <w:gridCol w:w="2406"/>
        <w:gridCol w:w="975"/>
        <w:gridCol w:w="36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940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绿色工厂推荐名单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工厂名称</w:t>
            </w: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第三方机构名称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行业</w:t>
            </w: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是否列入省级绿色名单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...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940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绿色工业园区推荐名单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园区名称</w:t>
            </w: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第三方机构名称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类型</w:t>
            </w: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是否列入省级绿色名单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……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940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绿色供应链管理企业推荐名单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企业名称</w:t>
            </w: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第三方机构名称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行业</w:t>
            </w: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是否列入省级绿色名单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...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35C85"/>
    <w:rsid w:val="58835C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2024-07-04T07:20:00Z</dcterms:created>
  <dc:creator>经信委</dc:creator>
  <cp:lastModifiedBy>经信委</cp:lastModifiedBy>
  <dcterms:modified xsi:type="dcterms:W3CDTF">2024-07-04T07:21:53Z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