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54557">
      <w:pPr>
        <w:pStyle w:val="7"/>
        <w:spacing w:line="480" w:lineRule="exact"/>
        <w:jc w:val="center"/>
        <w:rPr>
          <w:rFonts w:hint="eastAsia" w:hAnsi="宋体" w:cs="宋体"/>
          <w:color w:val="auto"/>
          <w:sz w:val="24"/>
          <w:highlight w:val="none"/>
        </w:rPr>
      </w:pPr>
      <w:bookmarkStart w:id="2" w:name="_GoBack"/>
      <w:bookmarkEnd w:id="2"/>
      <w:r>
        <w:rPr>
          <w:rFonts w:hint="eastAsia" w:hAnsi="宋体" w:cs="宋体"/>
          <w:b/>
          <w:bCs/>
          <w:color w:val="auto"/>
          <w:sz w:val="32"/>
          <w:szCs w:val="32"/>
          <w:highlight w:val="none"/>
        </w:rPr>
        <w:t>报价表</w:t>
      </w:r>
    </w:p>
    <w:p w14:paraId="42A7782A">
      <w:pPr>
        <w:pStyle w:val="13"/>
        <w:jc w:val="left"/>
        <w:rPr>
          <w:rFonts w:hint="eastAsia" w:hAnsi="宋体" w:cs="宋体"/>
          <w:b/>
          <w:color w:val="auto"/>
          <w:sz w:val="24"/>
          <w:highlight w:val="none"/>
        </w:rPr>
      </w:pPr>
    </w:p>
    <w:p w14:paraId="10B1C7FD">
      <w:pPr>
        <w:pStyle w:val="7"/>
        <w:spacing w:line="440" w:lineRule="exact"/>
        <w:jc w:val="left"/>
        <w:rPr>
          <w:rFonts w:hint="eastAsia" w:hAnsi="宋体" w:cs="宋体"/>
          <w:color w:val="auto"/>
          <w:sz w:val="24"/>
          <w:highlight w:val="none"/>
        </w:rPr>
      </w:pPr>
      <w:r>
        <w:rPr>
          <w:rFonts w:hint="eastAsia" w:hAnsi="宋体" w:cs="宋体"/>
          <w:color w:val="auto"/>
          <w:sz w:val="24"/>
          <w:highlight w:val="none"/>
        </w:rPr>
        <w:t xml:space="preserve">       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 xml:space="preserve">                </w:t>
      </w:r>
    </w:p>
    <w:p w14:paraId="4668FDEB">
      <w:pPr>
        <w:pStyle w:val="13"/>
        <w:jc w:val="left"/>
        <w:rPr>
          <w:rFonts w:hint="eastAsia" w:hAnsi="宋体" w:cs="宋体"/>
          <w:color w:val="auto"/>
          <w:sz w:val="24"/>
          <w:highlight w:val="none"/>
        </w:rPr>
      </w:pP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550"/>
        <w:gridCol w:w="2416"/>
        <w:gridCol w:w="3671"/>
      </w:tblGrid>
      <w:tr w14:paraId="02C6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01" w:type="dxa"/>
            <w:noWrap w:val="0"/>
            <w:vAlign w:val="center"/>
          </w:tcPr>
          <w:p w14:paraId="4D290B78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550" w:type="dxa"/>
            <w:noWrap w:val="0"/>
            <w:vAlign w:val="center"/>
          </w:tcPr>
          <w:p w14:paraId="4C170D07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2416" w:type="dxa"/>
            <w:noWrap w:val="0"/>
            <w:vAlign w:val="center"/>
          </w:tcPr>
          <w:p w14:paraId="09E7D6FE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报价</w:t>
            </w:r>
          </w:p>
        </w:tc>
        <w:tc>
          <w:tcPr>
            <w:tcW w:w="3671" w:type="dxa"/>
            <w:noWrap w:val="0"/>
            <w:vAlign w:val="center"/>
          </w:tcPr>
          <w:p w14:paraId="18D7F586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备注</w:t>
            </w:r>
          </w:p>
        </w:tc>
      </w:tr>
      <w:tr w14:paraId="6587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01" w:type="dxa"/>
            <w:noWrap w:val="0"/>
            <w:vAlign w:val="center"/>
          </w:tcPr>
          <w:p w14:paraId="40DF551B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 w14:paraId="5A5F60EA">
            <w:pPr>
              <w:tabs>
                <w:tab w:val="left" w:pos="900"/>
              </w:tabs>
              <w:spacing w:line="4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2024世界航海装备大会的会议及专题报告会等服务监理项目</w:t>
            </w:r>
          </w:p>
        </w:tc>
        <w:tc>
          <w:tcPr>
            <w:tcW w:w="2416" w:type="dxa"/>
            <w:noWrap w:val="0"/>
            <w:vAlign w:val="center"/>
          </w:tcPr>
          <w:p w14:paraId="0F25DCE2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 xml:space="preserve">      元</w:t>
            </w:r>
          </w:p>
        </w:tc>
        <w:tc>
          <w:tcPr>
            <w:tcW w:w="3671" w:type="dxa"/>
            <w:noWrap w:val="0"/>
            <w:vAlign w:val="center"/>
          </w:tcPr>
          <w:p w14:paraId="55D43C84">
            <w:pPr>
              <w:tabs>
                <w:tab w:val="left" w:pos="900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对2024世界航海装备大会的会议及专题报告会等服务进行全过程监理，并于大会结束后5个工作日内出具监理报告。</w:t>
            </w:r>
          </w:p>
        </w:tc>
      </w:tr>
    </w:tbl>
    <w:p w14:paraId="74DDABA2">
      <w:pPr>
        <w:pStyle w:val="13"/>
        <w:jc w:val="left"/>
        <w:rPr>
          <w:rFonts w:hint="eastAsia" w:hAnsi="宋体" w:cs="宋体"/>
          <w:color w:val="auto"/>
          <w:sz w:val="24"/>
          <w:highlight w:val="none"/>
        </w:rPr>
      </w:pPr>
    </w:p>
    <w:p w14:paraId="5C8DAD34">
      <w:pPr>
        <w:pStyle w:val="13"/>
        <w:jc w:val="left"/>
        <w:rPr>
          <w:rFonts w:hint="eastAsia" w:hAnsi="宋体" w:cs="宋体"/>
          <w:color w:val="auto"/>
          <w:sz w:val="24"/>
          <w:highlight w:val="none"/>
        </w:rPr>
      </w:pPr>
      <w:bookmarkStart w:id="0" w:name="_Toc464029178"/>
      <w:bookmarkStart w:id="1" w:name="_Toc456604620"/>
    </w:p>
    <w:p w14:paraId="0CE7E3F9">
      <w:pPr>
        <w:pStyle w:val="13"/>
        <w:jc w:val="left"/>
        <w:rPr>
          <w:rFonts w:hint="eastAsia" w:hAnsi="宋体" w:cs="宋体"/>
          <w:color w:val="auto"/>
          <w:sz w:val="24"/>
          <w:highlight w:val="none"/>
        </w:rPr>
      </w:pPr>
    </w:p>
    <w:p w14:paraId="2B149AE4">
      <w:pPr>
        <w:pStyle w:val="13"/>
        <w:jc w:val="left"/>
        <w:rPr>
          <w:rFonts w:hint="eastAsia" w:hAnsi="宋体" w:cs="宋体"/>
          <w:color w:val="auto"/>
          <w:sz w:val="24"/>
          <w:highlight w:val="none"/>
        </w:rPr>
      </w:pPr>
    </w:p>
    <w:bookmarkEnd w:id="0"/>
    <w:bookmarkEnd w:id="1"/>
    <w:p w14:paraId="7D32CAF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hAnsi="宋体" w:cs="宋体"/>
          <w:color w:val="auto"/>
          <w:sz w:val="24"/>
          <w:highlight w:val="none"/>
        </w:rPr>
      </w:pPr>
      <w:r>
        <w:rPr>
          <w:rFonts w:hint="eastAsia" w:hAnsi="宋体" w:cs="宋体"/>
          <w:color w:val="auto"/>
          <w:sz w:val="24"/>
          <w:highlight w:val="none"/>
        </w:rPr>
        <w:t>供应商名称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盖章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hAnsi="宋体" w:cs="宋体"/>
          <w:color w:val="auto"/>
          <w:sz w:val="24"/>
          <w:highlight w:val="none"/>
        </w:rPr>
        <w:t>：__________</w:t>
      </w:r>
    </w:p>
    <w:p w14:paraId="280E0B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>供应商代表（签字）：</w:t>
      </w:r>
      <w:r>
        <w:rPr>
          <w:rFonts w:hint="eastAsia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</w:t>
      </w:r>
    </w:p>
    <w:p w14:paraId="6DF14A2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4"/>
          <w:highlight w:val="none"/>
          <w:lang w:val="en-US" w:eastAsia="zh-CN"/>
        </w:rPr>
        <w:t xml:space="preserve">联系方式： </w:t>
      </w:r>
      <w:r>
        <w:rPr>
          <w:rFonts w:hint="eastAsia" w:hAnsi="宋体" w:cs="宋体"/>
          <w:color w:val="auto"/>
          <w:sz w:val="24"/>
          <w:highlight w:val="none"/>
          <w:u w:val="single"/>
          <w:lang w:val="en-US" w:eastAsia="zh-CN"/>
        </w:rPr>
        <w:t xml:space="preserve">            </w:t>
      </w:r>
    </w:p>
    <w:p w14:paraId="34B82BA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hAnsi="宋体" w:cs="宋体"/>
          <w:color w:val="auto"/>
          <w:sz w:val="24"/>
          <w:highlight w:val="none"/>
          <w:u w:val="single"/>
        </w:rPr>
      </w:pPr>
      <w:r>
        <w:rPr>
          <w:rFonts w:hint="eastAsia" w:hAnsi="宋体" w:cs="宋体"/>
          <w:color w:val="auto"/>
          <w:sz w:val="24"/>
          <w:highlight w:val="none"/>
        </w:rPr>
        <w:t>日期：_________________</w:t>
      </w:r>
    </w:p>
    <w:p w14:paraId="3C317D56">
      <w:pPr>
        <w:pStyle w:val="13"/>
        <w:jc w:val="left"/>
        <w:rPr>
          <w:rFonts w:hint="eastAsia" w:hAnsi="宋体" w:cs="宋体"/>
          <w:b/>
          <w:color w:val="auto"/>
          <w:sz w:val="24"/>
          <w:highlight w:val="none"/>
          <w:u w:val="single"/>
        </w:rPr>
      </w:pPr>
    </w:p>
    <w:p w14:paraId="18630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TRmOWQwZDI5YzQ4NGFjZWNiZDA3OGNiN2FmM2EifQ=="/>
  </w:docVars>
  <w:rsids>
    <w:rsidRoot w:val="00000000"/>
    <w:rsid w:val="00091567"/>
    <w:rsid w:val="04A0325F"/>
    <w:rsid w:val="0A4B54EA"/>
    <w:rsid w:val="0F7A0C10"/>
    <w:rsid w:val="24A65B8E"/>
    <w:rsid w:val="2AB2063A"/>
    <w:rsid w:val="2D2C6148"/>
    <w:rsid w:val="42F11D95"/>
    <w:rsid w:val="48EF61EC"/>
    <w:rsid w:val="4C2B76A1"/>
    <w:rsid w:val="525E7882"/>
    <w:rsid w:val="53260CD5"/>
    <w:rsid w:val="5421723A"/>
    <w:rsid w:val="557E308B"/>
    <w:rsid w:val="5D5F2066"/>
    <w:rsid w:val="64334F3F"/>
    <w:rsid w:val="6B1D6D7B"/>
    <w:rsid w:val="751627D9"/>
    <w:rsid w:val="794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Times New Roman" w:hAnsi="Times New Roman" w:eastAsia="宋体"/>
      <w:b/>
      <w:kern w:val="44"/>
      <w:sz w:val="28"/>
      <w:szCs w:val="20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08" w:lineRule="auto"/>
      <w:jc w:val="center"/>
      <w:outlineLvl w:val="1"/>
    </w:pPr>
    <w:rPr>
      <w:rFonts w:ascii="CG Times" w:hAnsi="CG Times" w:eastAsia="宋体"/>
      <w:b/>
      <w:sz w:val="30"/>
      <w:szCs w:val="20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beforeLines="0" w:after="60" w:afterLines="0"/>
      <w:jc w:val="center"/>
      <w:textAlignment w:val="baseline"/>
      <w:outlineLvl w:val="2"/>
    </w:pPr>
    <w:rPr>
      <w:rFonts w:ascii="Arial" w:hAnsi="Arial" w:eastAsia="宋体"/>
      <w:b/>
      <w:kern w:val="0"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sz w:val="28"/>
      <w:szCs w:val="20"/>
    </w:rPr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character" w:customStyle="1" w:styleId="10">
    <w:name w:val="标题 1 Char"/>
    <w:basedOn w:val="9"/>
    <w:link w:val="4"/>
    <w:qFormat/>
    <w:uiPriority w:val="99"/>
    <w:rPr>
      <w:rFonts w:ascii="Times New Roman" w:hAnsi="Times New Roman" w:eastAsia="宋体" w:cs="宋体"/>
      <w:b/>
      <w:bCs/>
      <w:kern w:val="36"/>
      <w:sz w:val="32"/>
      <w:szCs w:val="48"/>
    </w:rPr>
  </w:style>
  <w:style w:type="character" w:customStyle="1" w:styleId="11">
    <w:name w:val="标题 2 Char"/>
    <w:link w:val="5"/>
    <w:qFormat/>
    <w:uiPriority w:val="99"/>
    <w:rPr>
      <w:rFonts w:ascii="CG Times" w:hAnsi="CG Times" w:eastAsia="宋体"/>
      <w:b/>
      <w:sz w:val="30"/>
      <w:szCs w:val="20"/>
    </w:rPr>
  </w:style>
  <w:style w:type="character" w:customStyle="1" w:styleId="12">
    <w:name w:val="标题 3 Char"/>
    <w:basedOn w:val="9"/>
    <w:link w:val="6"/>
    <w:qFormat/>
    <w:uiPriority w:val="9"/>
    <w:rPr>
      <w:rFonts w:ascii="Arial" w:hAnsi="Arial" w:eastAsia="宋体" w:cs="宋体"/>
      <w:b/>
      <w:bCs/>
      <w:kern w:val="0"/>
      <w:sz w:val="28"/>
      <w:szCs w:val="27"/>
    </w:rPr>
  </w:style>
  <w:style w:type="paragraph" w:customStyle="1" w:styleId="13">
    <w:name w:val="样式3"/>
    <w:basedOn w:val="7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151</Characters>
  <Lines>0</Lines>
  <Paragraphs>0</Paragraphs>
  <TotalTime>0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2023-02-01T06:24:00Z</dcterms:created>
  <dc:creator>Administrator</dc:creator>
  <cp:lastModifiedBy>林咻萦</cp:lastModifiedBy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7655C7DA0F6E4C88A2EAA5A385A91712</vt:lpwstr>
  </property>
</Properties>
</file>