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:</w:t>
      </w:r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意向对接企业名单</w:t>
      </w:r>
    </w:p>
    <w:p>
      <w:pPr>
        <w:pStyle w:val="2"/>
        <w:rPr>
          <w:rFonts w:hint="eastAsia"/>
        </w:rPr>
      </w:pPr>
    </w:p>
    <w:tbl>
      <w:tblPr>
        <w:tblStyle w:val="3"/>
        <w:tblW w:w="13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46"/>
        <w:gridCol w:w="2519"/>
        <w:gridCol w:w="2393"/>
        <w:gridCol w:w="1814"/>
        <w:gridCol w:w="1908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拟对接高校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（同济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福大）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成果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对接企业名称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" w:eastAsia="zh-CN"/>
              </w:rPr>
              <w:t>所属行业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联系人姓名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9F0F5"/>
    <w:rsid w:val="75FF0D46"/>
    <w:rsid w:val="BD3DB087"/>
    <w:rsid w:val="DAFD81E9"/>
    <w:rsid w:val="F67F3E2B"/>
    <w:rsid w:val="FF39F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仿宋_GB2312" w:cs="宋体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2024-08-28T01:18:00Z</dcterms:created>
  <dc:creator>飞翔的菠萝</dc:creator>
  <cp:lastModifiedBy>飞翔的菠萝</cp:lastModifiedBy>
  <dcterms:modified xsi:type="dcterms:W3CDTF">2024-08-29T10:17:34Z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4FD2672C054AD8416829CD666C54FC34_41</vt:lpwstr>
  </property>
</Properties>
</file>