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kinsoku/>
        <w:wordWrap/>
        <w:overflowPunct/>
        <w:topLinePunct w:val="0"/>
        <w:autoSpaceDE/>
        <w:autoSpaceDN/>
        <w:bidi w:val="0"/>
        <w:adjustRightInd w:val="0"/>
        <w:snapToGrid w:val="0"/>
        <w:spacing w:line="540" w:lineRule="exact"/>
        <w:jc w:val="center"/>
        <w:textAlignment w:val="auto"/>
        <w:rPr>
          <w:rFonts w:hint="eastAsia" w:eastAsiaTheme="minorEastAsia"/>
          <w:snapToGrid w:val="0"/>
          <w:kern w:val="0"/>
          <w:lang w:eastAsia="zh-CN"/>
        </w:rPr>
      </w:pPr>
      <w:bookmarkStart w:id="5" w:name="_GoBack"/>
      <w:bookmarkStart w:id="0" w:name="_Toc12961"/>
      <w:r>
        <w:rPr>
          <w:rFonts w:hint="eastAsia" w:ascii="方正小标宋简体" w:hAnsi="方正小标宋简体" w:eastAsia="方正小标宋简体" w:cs="方正小标宋简体"/>
          <w:b w:val="0"/>
          <w:bCs w:val="0"/>
          <w:snapToGrid w:val="0"/>
          <w:kern w:val="0"/>
          <w:lang w:eastAsia="zh-CN"/>
        </w:rPr>
        <w:t>学员实名认证操作流程</w:t>
      </w:r>
      <w:bookmarkEnd w:id="5"/>
    </w:p>
    <w:p>
      <w:pPr>
        <w:pStyle w:val="2"/>
        <w:pageBreakBefore w:val="0"/>
        <w:widowControl w:val="0"/>
        <w:kinsoku/>
        <w:wordWrap/>
        <w:overflowPunct/>
        <w:topLinePunct w:val="0"/>
        <w:autoSpaceDE/>
        <w:autoSpaceDN/>
        <w:bidi w:val="0"/>
        <w:adjustRightInd w:val="0"/>
        <w:snapToGrid w:val="0"/>
        <w:spacing w:before="0" w:after="0" w:line="540" w:lineRule="exact"/>
        <w:textAlignment w:val="auto"/>
        <w:rPr>
          <w:rFonts w:hint="eastAsia"/>
          <w:snapToGrid w:val="0"/>
          <w:kern w:val="0"/>
          <w:sz w:val="32"/>
          <w:szCs w:val="32"/>
        </w:rPr>
      </w:pPr>
      <w:r>
        <w:rPr>
          <w:rFonts w:hint="eastAsia"/>
          <w:snapToGrid w:val="0"/>
          <w:kern w:val="0"/>
          <w:sz w:val="32"/>
          <w:szCs w:val="32"/>
        </w:rPr>
        <w:t>第一章：小程序的添加和关注</w:t>
      </w:r>
      <w:bookmarkEnd w:id="0"/>
    </w:p>
    <w:p>
      <w:pPr>
        <w:pStyle w:val="2"/>
        <w:pageBreakBefore w:val="0"/>
        <w:widowControl w:val="0"/>
        <w:kinsoku/>
        <w:wordWrap/>
        <w:overflowPunct/>
        <w:topLinePunct w:val="0"/>
        <w:autoSpaceDE/>
        <w:autoSpaceDN/>
        <w:bidi w:val="0"/>
        <w:adjustRightInd w:val="0"/>
        <w:snapToGrid w:val="0"/>
        <w:spacing w:before="0" w:after="0" w:line="540" w:lineRule="exact"/>
        <w:textAlignment w:val="auto"/>
        <w:rPr>
          <w:rFonts w:hint="eastAsia"/>
          <w:snapToGrid w:val="0"/>
          <w:kern w:val="0"/>
          <w:sz w:val="32"/>
          <w:szCs w:val="32"/>
        </w:rPr>
      </w:pPr>
      <w:r>
        <w:rPr>
          <w:rFonts w:hint="eastAsia"/>
          <w:b/>
          <w:snapToGrid w:val="0"/>
          <w:kern w:val="0"/>
          <w:sz w:val="32"/>
          <w:szCs w:val="32"/>
        </w:rPr>
        <w:t>方式一：</w:t>
      </w:r>
      <w:r>
        <w:rPr>
          <w:rFonts w:hint="eastAsia"/>
          <w:snapToGrid w:val="0"/>
          <w:kern w:val="0"/>
          <w:sz w:val="32"/>
          <w:szCs w:val="32"/>
        </w:rPr>
        <w:t>微信搜索【福州市老年大学】小程序；</w:t>
      </w:r>
    </w:p>
    <w:p>
      <w:pPr>
        <w:rPr>
          <w:rFonts w:hint="eastAsia"/>
          <w:snapToGrid w:val="0"/>
          <w:kern w:val="0"/>
          <w:sz w:val="32"/>
          <w:szCs w:val="32"/>
          <w:lang w:eastAsia="zh-CN"/>
        </w:rPr>
      </w:pPr>
      <w:r>
        <w:rPr>
          <w:rFonts w:hint="eastAsia"/>
          <w:snapToGrid w:val="0"/>
          <w:kern w:val="0"/>
          <w:sz w:val="32"/>
          <w:szCs w:val="32"/>
          <w:lang w:eastAsia="zh-CN"/>
        </w:rPr>
        <w:t>在微信主页面下拉，进入小程序页面，点击右上角搜索按钮，搜索“福州市老年大学”小程序，在出现的页面点击进入福州市老年大学小程序。</w:t>
      </w:r>
    </w:p>
    <w:p>
      <w:pPr>
        <w:rPr>
          <w:rFonts w:hint="eastAsia"/>
          <w:snapToGrid w:val="0"/>
          <w:kern w:val="0"/>
          <w:sz w:val="32"/>
          <w:szCs w:val="32"/>
          <w:lang w:eastAsia="zh-CN"/>
        </w:rPr>
      </w:pPr>
      <w:r>
        <w:rPr>
          <w:rFonts w:hint="eastAsia"/>
          <w:snapToGrid w:val="0"/>
          <w:kern w:val="0"/>
          <w:sz w:val="32"/>
          <w:szCs w:val="32"/>
          <w:lang w:eastAsia="zh-CN"/>
        </w:rPr>
        <w:drawing>
          <wp:inline distT="0" distB="0" distL="114300" distR="114300">
            <wp:extent cx="2747010" cy="5060315"/>
            <wp:effectExtent l="0" t="0" r="15240" b="6985"/>
            <wp:docPr id="10" name="图片 10" descr="微信图片_2021033118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331185356"/>
                    <pic:cNvPicPr>
                      <a:picLocks noChangeAspect="1"/>
                    </pic:cNvPicPr>
                  </pic:nvPicPr>
                  <pic:blipFill>
                    <a:blip r:embed="rId5"/>
                    <a:stretch>
                      <a:fillRect/>
                    </a:stretch>
                  </pic:blipFill>
                  <pic:spPr>
                    <a:xfrm>
                      <a:off x="0" y="0"/>
                      <a:ext cx="2747010" cy="5060315"/>
                    </a:xfrm>
                    <a:prstGeom prst="rect">
                      <a:avLst/>
                    </a:prstGeom>
                  </pic:spPr>
                </pic:pic>
              </a:graphicData>
            </a:graphic>
          </wp:inline>
        </w:drawing>
      </w:r>
      <w:r>
        <w:rPr>
          <w:rFonts w:hint="eastAsia"/>
          <w:snapToGrid w:val="0"/>
          <w:kern w:val="0"/>
          <w:sz w:val="32"/>
          <w:szCs w:val="32"/>
          <w:lang w:eastAsia="zh-CN"/>
        </w:rPr>
        <w:drawing>
          <wp:inline distT="0" distB="0" distL="114300" distR="114300">
            <wp:extent cx="2616835" cy="4740275"/>
            <wp:effectExtent l="0" t="0" r="12065" b="3175"/>
            <wp:docPr id="9" name="图片 9" descr="微信图片_2021033118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331182730"/>
                    <pic:cNvPicPr>
                      <a:picLocks noChangeAspect="1"/>
                    </pic:cNvPicPr>
                  </pic:nvPicPr>
                  <pic:blipFill>
                    <a:blip r:embed="rId6"/>
                    <a:stretch>
                      <a:fillRect/>
                    </a:stretch>
                  </pic:blipFill>
                  <pic:spPr>
                    <a:xfrm>
                      <a:off x="0" y="0"/>
                      <a:ext cx="2616835" cy="4740275"/>
                    </a:xfrm>
                    <a:prstGeom prst="rect">
                      <a:avLst/>
                    </a:prstGeom>
                  </pic:spPr>
                </pic:pic>
              </a:graphicData>
            </a:graphic>
          </wp:inline>
        </w:drawing>
      </w:r>
    </w:p>
    <w:p>
      <w:pPr>
        <w:pageBreakBefore w:val="0"/>
        <w:widowControl w:val="0"/>
        <w:kinsoku/>
        <w:wordWrap/>
        <w:overflowPunct/>
        <w:topLinePunct w:val="0"/>
        <w:autoSpaceDE/>
        <w:autoSpaceDN/>
        <w:bidi w:val="0"/>
        <w:adjustRightInd w:val="0"/>
        <w:snapToGrid w:val="0"/>
        <w:spacing w:line="540" w:lineRule="exact"/>
        <w:textAlignment w:val="auto"/>
        <w:rPr>
          <w:snapToGrid w:val="0"/>
          <w:kern w:val="0"/>
          <w:sz w:val="32"/>
          <w:szCs w:val="32"/>
        </w:rPr>
      </w:pPr>
      <w:r>
        <w:rPr>
          <w:rFonts w:hint="eastAsia"/>
          <w:b/>
          <w:snapToGrid w:val="0"/>
          <w:kern w:val="0"/>
          <w:sz w:val="32"/>
          <w:szCs w:val="32"/>
        </w:rPr>
        <w:t>方式二：</w:t>
      </w:r>
      <w:r>
        <w:rPr>
          <w:rFonts w:hint="eastAsia" w:ascii="仿宋_GB2312" w:hAnsi="仿宋_GB2312" w:eastAsia="仿宋_GB2312" w:cs="仿宋_GB2312"/>
          <w:snapToGrid w:val="0"/>
          <w:kern w:val="0"/>
          <w:sz w:val="32"/>
          <w:szCs w:val="32"/>
        </w:rPr>
        <w:t>打开微信扫一扫，扫描以下小程序二维码进入福州市老年大学微信小程序</w:t>
      </w:r>
      <w:r>
        <w:rPr>
          <w:rFonts w:hint="eastAsia" w:ascii="仿宋_GB2312" w:hAnsi="仿宋_GB2312" w:eastAsia="仿宋_GB2312" w:cs="仿宋_GB2312"/>
          <w:snapToGrid w:val="0"/>
          <w:kern w:val="0"/>
          <w:sz w:val="32"/>
          <w:szCs w:val="32"/>
          <w:lang w:eastAsia="zh-CN"/>
        </w:rPr>
        <w:t>或长按小程序图片识别二维码进入</w:t>
      </w:r>
      <w:r>
        <w:rPr>
          <w:rFonts w:hint="eastAsia" w:ascii="仿宋_GB2312" w:hAnsi="仿宋_GB2312" w:eastAsia="仿宋_GB2312" w:cs="仿宋_GB2312"/>
          <w:snapToGrid w:val="0"/>
          <w:kern w:val="0"/>
          <w:sz w:val="32"/>
          <w:szCs w:val="32"/>
        </w:rPr>
        <w:t>；</w:t>
      </w:r>
    </w:p>
    <w:p>
      <w:pPr>
        <w:spacing w:line="360" w:lineRule="auto"/>
        <w:rPr>
          <w:snapToGrid w:val="0"/>
          <w:kern w:val="0"/>
          <w:sz w:val="28"/>
          <w:szCs w:val="28"/>
        </w:rPr>
      </w:pPr>
      <w:r>
        <w:rPr>
          <w:rFonts w:hint="eastAsia"/>
          <w:snapToGrid w:val="0"/>
          <w:kern w:val="0"/>
          <w:sz w:val="28"/>
          <w:szCs w:val="28"/>
        </w:rPr>
        <w:drawing>
          <wp:inline distT="0" distB="0" distL="0" distR="0">
            <wp:extent cx="2573655" cy="5153660"/>
            <wp:effectExtent l="0" t="0" r="1714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srcRect/>
                    <a:stretch>
                      <a:fillRect/>
                    </a:stretch>
                  </pic:blipFill>
                  <pic:spPr>
                    <a:xfrm>
                      <a:off x="0" y="0"/>
                      <a:ext cx="2573655" cy="5164270"/>
                    </a:xfrm>
                    <a:prstGeom prst="rect">
                      <a:avLst/>
                    </a:prstGeom>
                    <a:noFill/>
                    <a:ln w="9525">
                      <a:noFill/>
                      <a:miter lim="800000"/>
                      <a:headEnd/>
                      <a:tailEnd/>
                    </a:ln>
                  </pic:spPr>
                </pic:pic>
              </a:graphicData>
            </a:graphic>
          </wp:inline>
        </w:drawing>
      </w:r>
      <w:r>
        <w:rPr>
          <w:snapToGrid w:val="0"/>
          <w:kern w:val="0"/>
          <w:sz w:val="28"/>
          <w:szCs w:val="28"/>
        </w:rPr>
        <w:t xml:space="preserve"> </w:t>
      </w:r>
      <w:r>
        <w:rPr>
          <w:snapToGrid w:val="0"/>
          <w:kern w:val="0"/>
          <w:sz w:val="28"/>
          <w:szCs w:val="28"/>
        </w:rPr>
        <w:drawing>
          <wp:inline distT="0" distB="0" distL="0" distR="0">
            <wp:extent cx="2554605" cy="5143500"/>
            <wp:effectExtent l="0" t="0" r="17145"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noChangeArrowheads="1"/>
                    </pic:cNvPicPr>
                  </pic:nvPicPr>
                  <pic:blipFill>
                    <a:blip r:embed="rId8"/>
                    <a:srcRect/>
                    <a:stretch>
                      <a:fillRect/>
                    </a:stretch>
                  </pic:blipFill>
                  <pic:spPr>
                    <a:xfrm>
                      <a:off x="0" y="0"/>
                      <a:ext cx="2554605" cy="5146462"/>
                    </a:xfrm>
                    <a:prstGeom prst="rect">
                      <a:avLst/>
                    </a:prstGeom>
                    <a:noFill/>
                    <a:ln w="9525">
                      <a:noFill/>
                      <a:miter lim="800000"/>
                      <a:headEnd/>
                      <a:tailEnd/>
                    </a:ln>
                  </pic:spPr>
                </pic:pic>
              </a:graphicData>
            </a:graphic>
          </wp:inline>
        </w:drawing>
      </w:r>
    </w:p>
    <w:p>
      <w:pPr>
        <w:numPr>
          <w:ilvl w:val="0"/>
          <w:numId w:val="0"/>
        </w:numPr>
        <w:ind w:leftChars="0"/>
        <w:rPr>
          <w:rFonts w:hint="eastAsia" w:ascii="仿宋_GB2312" w:hAnsi="仿宋_GB2312" w:eastAsia="仿宋_GB2312" w:cs="仿宋_GB2312"/>
          <w:snapToGrid w:val="0"/>
          <w:kern w:val="0"/>
          <w:sz w:val="32"/>
          <w:szCs w:val="32"/>
          <w:u w:val="wave" w:color="FF0000"/>
        </w:rPr>
      </w:pPr>
      <w:r>
        <w:rPr>
          <w:rFonts w:hint="eastAsia" w:ascii="仿宋_GB2312" w:hAnsi="仿宋_GB2312" w:eastAsia="仿宋_GB2312" w:cs="仿宋_GB2312"/>
          <w:snapToGrid w:val="0"/>
          <w:kern w:val="0"/>
          <w:sz w:val="32"/>
          <w:szCs w:val="32"/>
          <w:u w:val="wave" w:color="FF0000"/>
        </w:rPr>
        <w:t>进入小程序后，点击页面右上角的功能键，可将小程序添加到桌面（苹果手机无此功能）或者将小程序添加到“我的小程序”；</w:t>
      </w:r>
    </w:p>
    <w:p>
      <w:pPr>
        <w:numPr>
          <w:ilvl w:val="0"/>
          <w:numId w:val="0"/>
        </w:numPr>
        <w:ind w:leftChars="0"/>
        <w:rPr>
          <w:rFonts w:hint="default" w:ascii="仿宋_GB2312" w:hAnsi="仿宋_GB2312" w:eastAsia="仿宋_GB2312" w:cs="仿宋_GB2312"/>
          <w:snapToGrid w:val="0"/>
          <w:kern w:val="0"/>
          <w:sz w:val="32"/>
          <w:szCs w:val="32"/>
          <w:u w:val="wave" w:color="FF0000"/>
          <w:lang w:val="en-US" w:eastAsia="zh-CN"/>
        </w:rPr>
      </w:pPr>
      <w:r>
        <w:rPr>
          <w:rFonts w:hint="eastAsia" w:ascii="仿宋_GB2312" w:hAnsi="仿宋_GB2312" w:eastAsia="仿宋_GB2312" w:cs="仿宋_GB2312"/>
          <w:snapToGrid w:val="0"/>
          <w:kern w:val="0"/>
          <w:sz w:val="32"/>
          <w:szCs w:val="32"/>
          <w:u w:val="wave" w:color="FF0000"/>
        </w:rPr>
        <w:t>添加至我的小程序后可在微信主页面下拉查看：手指在微信主页面往下滑，点击小程序图标即可进入小程序。</w:t>
      </w:r>
    </w:p>
    <w:p>
      <w:pPr>
        <w:rPr>
          <w:snapToGrid w:val="0"/>
          <w:kern w:val="0"/>
        </w:rPr>
      </w:pPr>
      <w:r>
        <w:rPr>
          <w:snapToGrid w:val="0"/>
          <w:kern w:val="0"/>
        </w:rPr>
        <w:drawing>
          <wp:inline distT="0" distB="0" distL="0" distR="0">
            <wp:extent cx="2572385" cy="4569460"/>
            <wp:effectExtent l="0" t="0" r="1841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srcRect/>
                    <a:stretch>
                      <a:fillRect/>
                    </a:stretch>
                  </pic:blipFill>
                  <pic:spPr>
                    <a:xfrm>
                      <a:off x="0" y="0"/>
                      <a:ext cx="2572385" cy="4569460"/>
                    </a:xfrm>
                    <a:prstGeom prst="rect">
                      <a:avLst/>
                    </a:prstGeom>
                    <a:noFill/>
                    <a:ln w="9525">
                      <a:noFill/>
                      <a:miter lim="800000"/>
                      <a:headEnd/>
                      <a:tailEnd/>
                    </a:ln>
                  </pic:spPr>
                </pic:pic>
              </a:graphicData>
            </a:graphic>
          </wp:inline>
        </w:drawing>
      </w:r>
      <w:r>
        <w:rPr>
          <w:snapToGrid w:val="0"/>
          <w:kern w:val="0"/>
        </w:rPr>
        <w:drawing>
          <wp:inline distT="0" distB="0" distL="0" distR="0">
            <wp:extent cx="2865755" cy="3928745"/>
            <wp:effectExtent l="0" t="0" r="10795" b="14605"/>
            <wp:docPr id="1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
                    <pic:cNvPicPr>
                      <a:picLocks noChangeAspect="1" noChangeArrowheads="1"/>
                    </pic:cNvPicPr>
                  </pic:nvPicPr>
                  <pic:blipFill>
                    <a:blip r:embed="rId10"/>
                    <a:srcRect/>
                    <a:stretch>
                      <a:fillRect/>
                    </a:stretch>
                  </pic:blipFill>
                  <pic:spPr>
                    <a:xfrm>
                      <a:off x="0" y="0"/>
                      <a:ext cx="2875533" cy="3942373"/>
                    </a:xfrm>
                    <a:prstGeom prst="rect">
                      <a:avLst/>
                    </a:prstGeom>
                    <a:noFill/>
                    <a:ln w="9525">
                      <a:noFill/>
                      <a:miter lim="800000"/>
                      <a:headEnd/>
                      <a:tailEnd/>
                    </a:ln>
                  </pic:spPr>
                </pic:pic>
              </a:graphicData>
            </a:graphic>
          </wp:inline>
        </w:drawing>
      </w:r>
    </w:p>
    <w:p>
      <w:pPr>
        <w:numPr>
          <w:ilvl w:val="0"/>
          <w:numId w:val="0"/>
        </w:numPr>
        <w:ind w:leftChars="0"/>
        <w:rPr>
          <w:rFonts w:hint="eastAsia" w:ascii="仿宋_GB2312" w:hAnsi="仿宋_GB2312" w:eastAsia="仿宋_GB2312" w:cs="仿宋_GB2312"/>
          <w:snapToGrid w:val="0"/>
          <w:kern w:val="0"/>
          <w:sz w:val="32"/>
          <w:szCs w:val="32"/>
          <w:u w:val="wave" w:color="FF0000"/>
        </w:rPr>
      </w:pPr>
      <w:r>
        <w:rPr>
          <w:rFonts w:hint="eastAsia" w:ascii="仿宋_GB2312" w:hAnsi="仿宋_GB2312" w:eastAsia="仿宋_GB2312" w:cs="仿宋_GB2312"/>
          <w:snapToGrid w:val="0"/>
          <w:kern w:val="0"/>
          <w:sz w:val="32"/>
          <w:szCs w:val="32"/>
          <w:u w:val="wave" w:color="FF0000"/>
        </w:rPr>
        <w:t>学员和老师首次进入小程序，需对位置权限进行授权，否则无法进行定位考勤。</w:t>
      </w:r>
    </w:p>
    <w:p>
      <w:pPr>
        <w:rPr>
          <w:snapToGrid w:val="0"/>
          <w:kern w:val="0"/>
          <w:sz w:val="28"/>
          <w:szCs w:val="28"/>
        </w:rPr>
      </w:pPr>
      <w:r>
        <w:rPr>
          <w:snapToGrid w:val="0"/>
          <w:kern w:val="0"/>
        </w:rPr>
        <w:drawing>
          <wp:inline distT="0" distB="0" distL="0" distR="0">
            <wp:extent cx="3117215" cy="2359660"/>
            <wp:effectExtent l="0" t="0" r="6985" b="2540"/>
            <wp:docPr id="12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0"/>
                    <pic:cNvPicPr>
                      <a:picLocks noChangeAspect="1" noChangeArrowheads="1"/>
                    </pic:cNvPicPr>
                  </pic:nvPicPr>
                  <pic:blipFill>
                    <a:blip r:embed="rId11"/>
                    <a:srcRect t="14985"/>
                    <a:stretch>
                      <a:fillRect/>
                    </a:stretch>
                  </pic:blipFill>
                  <pic:spPr>
                    <a:xfrm>
                      <a:off x="0" y="0"/>
                      <a:ext cx="3119641" cy="2359660"/>
                    </a:xfrm>
                    <a:prstGeom prst="rect">
                      <a:avLst/>
                    </a:prstGeom>
                    <a:noFill/>
                    <a:ln w="9525">
                      <a:noFill/>
                      <a:miter lim="800000"/>
                      <a:headEnd/>
                      <a:tailEnd/>
                    </a:ln>
                  </pic:spPr>
                </pic:pic>
              </a:graphicData>
            </a:graphic>
          </wp:inline>
        </w:drawing>
      </w:r>
    </w:p>
    <w:p>
      <w:pPr>
        <w:pStyle w:val="2"/>
        <w:pageBreakBefore w:val="0"/>
        <w:widowControl w:val="0"/>
        <w:kinsoku/>
        <w:wordWrap/>
        <w:overflowPunct/>
        <w:topLinePunct w:val="0"/>
        <w:autoSpaceDE/>
        <w:autoSpaceDN/>
        <w:bidi w:val="0"/>
        <w:adjustRightInd w:val="0"/>
        <w:snapToGrid w:val="0"/>
        <w:spacing w:before="0" w:after="0" w:line="540" w:lineRule="exact"/>
        <w:textAlignment w:val="auto"/>
        <w:rPr>
          <w:rFonts w:hint="eastAsia"/>
          <w:snapToGrid w:val="0"/>
          <w:kern w:val="0"/>
        </w:rPr>
      </w:pPr>
      <w:bookmarkStart w:id="1" w:name="_Toc1230"/>
    </w:p>
    <w:p>
      <w:pPr>
        <w:pStyle w:val="2"/>
        <w:pageBreakBefore w:val="0"/>
        <w:widowControl w:val="0"/>
        <w:kinsoku/>
        <w:wordWrap/>
        <w:overflowPunct/>
        <w:topLinePunct w:val="0"/>
        <w:autoSpaceDE/>
        <w:autoSpaceDN/>
        <w:bidi w:val="0"/>
        <w:adjustRightInd w:val="0"/>
        <w:snapToGrid w:val="0"/>
        <w:spacing w:before="0" w:after="0" w:line="540" w:lineRule="exact"/>
        <w:textAlignment w:val="auto"/>
        <w:rPr>
          <w:snapToGrid w:val="0"/>
          <w:kern w:val="0"/>
        </w:rPr>
      </w:pPr>
      <w:r>
        <w:rPr>
          <w:rFonts w:hint="eastAsia"/>
          <w:snapToGrid w:val="0"/>
          <w:kern w:val="0"/>
        </w:rPr>
        <w:t>第</w:t>
      </w:r>
      <w:r>
        <w:rPr>
          <w:rFonts w:hint="eastAsia"/>
          <w:snapToGrid w:val="0"/>
          <w:kern w:val="0"/>
          <w:lang w:eastAsia="zh-CN"/>
        </w:rPr>
        <w:t>二</w:t>
      </w:r>
      <w:r>
        <w:rPr>
          <w:rFonts w:hint="eastAsia"/>
          <w:snapToGrid w:val="0"/>
          <w:kern w:val="0"/>
        </w:rPr>
        <w:t>章：个人中心</w:t>
      </w:r>
      <w:bookmarkEnd w:id="1"/>
    </w:p>
    <w:p>
      <w:pPr>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b/>
          <w:snapToGrid w:val="0"/>
          <w:kern w:val="0"/>
          <w:sz w:val="32"/>
          <w:szCs w:val="32"/>
        </w:rPr>
      </w:pPr>
      <w:r>
        <w:rPr>
          <w:rFonts w:hint="eastAsia" w:ascii="仿宋_GB2312" w:hAnsi="仿宋_GB2312" w:eastAsia="仿宋_GB2312" w:cs="仿宋_GB2312"/>
          <w:snapToGrid w:val="0"/>
          <w:kern w:val="0"/>
          <w:sz w:val="32"/>
          <w:szCs w:val="32"/>
        </w:rPr>
        <w:t>页面如下图所示：</w:t>
      </w:r>
    </w:p>
    <w:p>
      <w:pPr>
        <w:tabs>
          <w:tab w:val="left" w:pos="6603"/>
        </w:tabs>
        <w:spacing w:line="360" w:lineRule="auto"/>
        <w:rPr>
          <w:snapToGrid w:val="0"/>
          <w:kern w:val="0"/>
          <w:sz w:val="28"/>
          <w:szCs w:val="28"/>
        </w:rPr>
      </w:pPr>
      <w:r>
        <w:rPr>
          <w:rFonts w:hint="eastAsia"/>
          <w:snapToGrid w:val="0"/>
          <w:kern w:val="0"/>
        </w:rPr>
        <w:drawing>
          <wp:inline distT="0" distB="0" distL="0" distR="0">
            <wp:extent cx="3011170" cy="5015230"/>
            <wp:effectExtent l="0" t="0" r="17780" b="13970"/>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pic:cNvPicPr>
                      <a:picLocks noChangeAspect="1" noChangeArrowheads="1"/>
                    </pic:cNvPicPr>
                  </pic:nvPicPr>
                  <pic:blipFill>
                    <a:blip r:embed="rId12"/>
                    <a:srcRect/>
                    <a:stretch>
                      <a:fillRect/>
                    </a:stretch>
                  </pic:blipFill>
                  <pic:spPr>
                    <a:xfrm>
                      <a:off x="0" y="0"/>
                      <a:ext cx="3011115" cy="5015230"/>
                    </a:xfrm>
                    <a:prstGeom prst="rect">
                      <a:avLst/>
                    </a:prstGeom>
                    <a:noFill/>
                    <a:ln w="9525">
                      <a:noFill/>
                      <a:miter lim="800000"/>
                      <a:headEnd/>
                      <a:tailEnd/>
                    </a:ln>
                  </pic:spPr>
                </pic:pic>
              </a:graphicData>
            </a:graphic>
          </wp:inline>
        </w:drawing>
      </w:r>
      <w:r>
        <w:rPr>
          <w:rFonts w:hint="eastAsia"/>
          <w:snapToGrid w:val="0"/>
          <w:kern w:val="0"/>
        </w:rPr>
        <w:tab/>
      </w:r>
    </w:p>
    <w:p>
      <w:pPr>
        <w:pStyle w:val="3"/>
        <w:pageBreakBefore w:val="0"/>
        <w:widowControl w:val="0"/>
        <w:numPr>
          <w:ilvl w:val="0"/>
          <w:numId w:val="0"/>
        </w:numPr>
        <w:kinsoku/>
        <w:wordWrap/>
        <w:overflowPunct/>
        <w:topLinePunct w:val="0"/>
        <w:autoSpaceDE/>
        <w:autoSpaceDN/>
        <w:bidi w:val="0"/>
        <w:adjustRightInd w:val="0"/>
        <w:snapToGrid w:val="0"/>
        <w:spacing w:before="0" w:after="0"/>
        <w:textAlignment w:val="auto"/>
        <w:rPr>
          <w:snapToGrid w:val="0"/>
          <w:kern w:val="0"/>
        </w:rPr>
      </w:pPr>
      <w:bookmarkStart w:id="2" w:name="_Toc6020"/>
      <w:r>
        <w:rPr>
          <w:rFonts w:hint="eastAsia"/>
          <w:snapToGrid w:val="0"/>
          <w:kern w:val="0"/>
        </w:rPr>
        <w:t>学员的登录和解绑</w:t>
      </w:r>
      <w:bookmarkEnd w:id="2"/>
    </w:p>
    <w:p>
      <w:pPr>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napToGrid w:val="0"/>
          <w:kern w:val="0"/>
          <w:sz w:val="32"/>
          <w:szCs w:val="32"/>
        </w:rPr>
      </w:pPr>
      <w:r>
        <w:rPr>
          <w:rFonts w:hint="eastAsia" w:ascii="仿宋_GB2312" w:hAnsi="仿宋_GB2312" w:eastAsia="仿宋_GB2312" w:cs="仿宋_GB2312"/>
          <w:snapToGrid w:val="0"/>
          <w:kern w:val="0"/>
          <w:sz w:val="32"/>
          <w:szCs w:val="32"/>
        </w:rPr>
        <w:t>学员首次进入小程序，点击【个人中心】弹出确认身份弹窗，选择【学员登录】，进入学员登录界面。</w:t>
      </w:r>
    </w:p>
    <w:p>
      <w:pPr>
        <w:rPr>
          <w:snapToGrid w:val="0"/>
          <w:kern w:val="0"/>
        </w:rPr>
      </w:pPr>
    </w:p>
    <w:p>
      <w:pPr>
        <w:rPr>
          <w:snapToGrid w:val="0"/>
          <w:kern w:val="0"/>
          <w:sz w:val="28"/>
          <w:szCs w:val="28"/>
        </w:rPr>
      </w:pPr>
      <w:r>
        <w:rPr>
          <w:snapToGrid w:val="0"/>
          <w:kern w:val="0"/>
          <w:sz w:val="28"/>
          <w:szCs w:val="28"/>
        </w:rPr>
        <w:drawing>
          <wp:inline distT="0" distB="0" distL="0" distR="0">
            <wp:extent cx="2818130" cy="5026025"/>
            <wp:effectExtent l="0" t="0" r="1270" b="3175"/>
            <wp:docPr id="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6"/>
                    <pic:cNvPicPr>
                      <a:picLocks noChangeAspect="1" noChangeArrowheads="1"/>
                    </pic:cNvPicPr>
                  </pic:nvPicPr>
                  <pic:blipFill>
                    <a:blip r:embed="rId13"/>
                    <a:srcRect/>
                    <a:stretch>
                      <a:fillRect/>
                    </a:stretch>
                  </pic:blipFill>
                  <pic:spPr>
                    <a:xfrm>
                      <a:off x="0" y="0"/>
                      <a:ext cx="2818130" cy="5026025"/>
                    </a:xfrm>
                    <a:prstGeom prst="rect">
                      <a:avLst/>
                    </a:prstGeom>
                    <a:noFill/>
                    <a:ln w="9525">
                      <a:noFill/>
                      <a:miter lim="800000"/>
                      <a:headEnd/>
                      <a:tailEnd/>
                    </a:ln>
                  </pic:spPr>
                </pic:pic>
              </a:graphicData>
            </a:graphic>
          </wp:inline>
        </w:drawing>
      </w:r>
      <w:r>
        <w:rPr>
          <w:snapToGrid w:val="0"/>
          <w:kern w:val="0"/>
          <w:sz w:val="28"/>
          <w:szCs w:val="28"/>
        </w:rPr>
        <w:t xml:space="preserve"> </w:t>
      </w:r>
      <w:r>
        <w:rPr>
          <w:snapToGrid w:val="0"/>
          <w:kern w:val="0"/>
          <w:sz w:val="28"/>
          <w:szCs w:val="28"/>
        </w:rPr>
        <w:drawing>
          <wp:inline distT="0" distB="0" distL="0" distR="0">
            <wp:extent cx="2615565" cy="4646295"/>
            <wp:effectExtent l="0" t="0" r="1333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srcRect/>
                    <a:stretch>
                      <a:fillRect/>
                    </a:stretch>
                  </pic:blipFill>
                  <pic:spPr>
                    <a:xfrm>
                      <a:off x="0" y="0"/>
                      <a:ext cx="2615565" cy="464629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napToGrid w:val="0"/>
          <w:kern w:val="0"/>
          <w:sz w:val="32"/>
          <w:szCs w:val="32"/>
        </w:rPr>
      </w:pPr>
      <w:r>
        <w:rPr>
          <w:rFonts w:hint="eastAsia" w:ascii="仿宋_GB2312" w:hAnsi="仿宋_GB2312" w:eastAsia="仿宋_GB2312" w:cs="仿宋_GB2312"/>
          <w:snapToGrid w:val="0"/>
          <w:kern w:val="0"/>
          <w:sz w:val="32"/>
          <w:szCs w:val="32"/>
        </w:rPr>
        <w:t xml:space="preserve">在登录窗口中输入学员的姓名和身份证号后点击【登录】按钮； </w:t>
      </w:r>
    </w:p>
    <w:p>
      <w:pPr>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napToGrid w:val="0"/>
          <w:kern w:val="0"/>
          <w:sz w:val="32"/>
          <w:szCs w:val="32"/>
        </w:rPr>
      </w:pPr>
      <w:r>
        <w:rPr>
          <w:rFonts w:hint="eastAsia" w:ascii="仿宋_GB2312" w:hAnsi="仿宋_GB2312" w:eastAsia="仿宋_GB2312" w:cs="仿宋_GB2312"/>
          <w:snapToGrid w:val="0"/>
          <w:kern w:val="0"/>
          <w:sz w:val="32"/>
          <w:szCs w:val="32"/>
        </w:rPr>
        <w:t>页面跳转至学员档案，学员在此页面进行信息的核对和完善，填写完毕后点击【提交】按钮，保存成功后若学员退出小程序，再次进入无需再次绑定；</w:t>
      </w:r>
    </w:p>
    <w:p>
      <w:pPr>
        <w:spacing w:line="360" w:lineRule="auto"/>
        <w:rPr>
          <w:snapToGrid w:val="0"/>
          <w:kern w:val="0"/>
          <w:sz w:val="28"/>
          <w:szCs w:val="28"/>
        </w:rPr>
      </w:pPr>
      <w:r>
        <w:rPr>
          <w:snapToGrid w:val="0"/>
          <w:kern w:val="0"/>
          <w:sz w:val="28"/>
          <w:szCs w:val="28"/>
        </w:rPr>
        <w:drawing>
          <wp:inline distT="0" distB="0" distL="0" distR="0">
            <wp:extent cx="2919095" cy="3207385"/>
            <wp:effectExtent l="0" t="0" r="14605" b="12065"/>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noChangeArrowheads="1"/>
                    </pic:cNvPicPr>
                  </pic:nvPicPr>
                  <pic:blipFill>
                    <a:blip r:embed="rId15"/>
                    <a:srcRect b="38178"/>
                    <a:stretch>
                      <a:fillRect/>
                    </a:stretch>
                  </pic:blipFill>
                  <pic:spPr>
                    <a:xfrm>
                      <a:off x="0" y="0"/>
                      <a:ext cx="2922375" cy="3210938"/>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napToGrid w:val="0"/>
          <w:kern w:val="0"/>
          <w:sz w:val="32"/>
          <w:szCs w:val="32"/>
        </w:rPr>
      </w:pPr>
      <w:r>
        <w:rPr>
          <w:rFonts w:hint="eastAsia" w:ascii="仿宋_GB2312" w:hAnsi="仿宋_GB2312" w:eastAsia="仿宋_GB2312" w:cs="仿宋_GB2312"/>
          <w:snapToGrid w:val="0"/>
          <w:kern w:val="0"/>
          <w:sz w:val="32"/>
          <w:szCs w:val="32"/>
        </w:rPr>
        <w:t>若学员该微信需解绑以前绑定的身份证号，可点击【个人中心】页面中的【我的档案】—【解除绑定】，解除后重新绑定即可。</w:t>
      </w:r>
    </w:p>
    <w:p>
      <w:pPr>
        <w:spacing w:line="360" w:lineRule="auto"/>
        <w:rPr>
          <w:snapToGrid w:val="0"/>
          <w:kern w:val="0"/>
        </w:rPr>
      </w:pPr>
      <w:r>
        <w:rPr>
          <w:snapToGrid w:val="0"/>
          <w:kern w:val="0"/>
        </w:rPr>
        <w:drawing>
          <wp:inline distT="0" distB="0" distL="114300" distR="114300">
            <wp:extent cx="2726690" cy="3652520"/>
            <wp:effectExtent l="0" t="0" r="16510" b="508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6"/>
                    <a:srcRect b="30296"/>
                    <a:stretch>
                      <a:fillRect/>
                    </a:stretch>
                  </pic:blipFill>
                  <pic:spPr>
                    <a:xfrm>
                      <a:off x="0" y="0"/>
                      <a:ext cx="2726690" cy="3652520"/>
                    </a:xfrm>
                    <a:prstGeom prst="rect">
                      <a:avLst/>
                    </a:prstGeom>
                    <a:noFill/>
                    <a:ln>
                      <a:noFill/>
                    </a:ln>
                  </pic:spPr>
                </pic:pic>
              </a:graphicData>
            </a:graphic>
          </wp:inline>
        </w:drawing>
      </w:r>
      <w:r>
        <w:rPr>
          <w:snapToGrid w:val="0"/>
          <w:kern w:val="0"/>
        </w:rPr>
        <w:drawing>
          <wp:inline distT="0" distB="0" distL="114300" distR="114300">
            <wp:extent cx="2701290" cy="3665855"/>
            <wp:effectExtent l="0" t="0" r="3810" b="1079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7"/>
                    <a:srcRect b="24177"/>
                    <a:stretch>
                      <a:fillRect/>
                    </a:stretch>
                  </pic:blipFill>
                  <pic:spPr>
                    <a:xfrm>
                      <a:off x="0" y="0"/>
                      <a:ext cx="2701290" cy="3665855"/>
                    </a:xfrm>
                    <a:prstGeom prst="rect">
                      <a:avLst/>
                    </a:prstGeom>
                    <a:noFill/>
                    <a:ln>
                      <a:no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val="0"/>
        <w:snapToGrid w:val="0"/>
        <w:spacing w:line="540" w:lineRule="exact"/>
        <w:ind w:leftChars="0"/>
        <w:textAlignment w:val="auto"/>
        <w:rPr>
          <w:snapToGrid w:val="0"/>
          <w:kern w:val="0"/>
          <w:sz w:val="32"/>
          <w:szCs w:val="32"/>
        </w:rPr>
      </w:pPr>
      <w:bookmarkStart w:id="3" w:name="_Toc7540"/>
      <w:r>
        <w:rPr>
          <w:rFonts w:hint="eastAsia"/>
          <w:snapToGrid w:val="0"/>
          <w:kern w:val="0"/>
          <w:sz w:val="32"/>
          <w:szCs w:val="32"/>
        </w:rPr>
        <w:t>第</w:t>
      </w:r>
      <w:r>
        <w:rPr>
          <w:rFonts w:hint="eastAsia"/>
          <w:snapToGrid w:val="0"/>
          <w:kern w:val="0"/>
          <w:sz w:val="32"/>
          <w:szCs w:val="32"/>
          <w:lang w:eastAsia="zh-CN"/>
        </w:rPr>
        <w:t>三</w:t>
      </w:r>
      <w:r>
        <w:rPr>
          <w:rFonts w:hint="eastAsia"/>
          <w:snapToGrid w:val="0"/>
          <w:kern w:val="0"/>
          <w:sz w:val="32"/>
          <w:szCs w:val="32"/>
        </w:rPr>
        <w:t>章：</w:t>
      </w:r>
      <w:bookmarkEnd w:id="3"/>
      <w:bookmarkStart w:id="4" w:name="_Toc15363"/>
      <w:r>
        <w:rPr>
          <w:rFonts w:hint="eastAsia"/>
          <w:snapToGrid w:val="0"/>
          <w:kern w:val="0"/>
          <w:sz w:val="32"/>
          <w:szCs w:val="32"/>
          <w:lang w:eastAsia="zh-CN"/>
        </w:rPr>
        <w:t>实名认证</w:t>
      </w:r>
      <w:bookmarkEnd w:id="4"/>
    </w:p>
    <w:p>
      <w:pPr>
        <w:pageBreakBefore w:val="0"/>
        <w:widowControl w:val="0"/>
        <w:kinsoku/>
        <w:wordWrap/>
        <w:overflowPunct/>
        <w:topLinePunct w:val="0"/>
        <w:autoSpaceDE/>
        <w:autoSpaceDN/>
        <w:bidi w:val="0"/>
        <w:adjustRightInd w:val="0"/>
        <w:snapToGrid w:val="0"/>
        <w:spacing w:line="540" w:lineRule="exact"/>
        <w:textAlignment w:val="auto"/>
        <w:rPr>
          <w:rFonts w:hint="eastAsia" w:ascii="仿宋_GB2312" w:hAnsi="仿宋_GB2312" w:eastAsia="仿宋_GB2312" w:cs="仿宋_GB2312"/>
          <w:snapToGrid w:val="0"/>
          <w:kern w:val="0"/>
          <w:sz w:val="32"/>
          <w:szCs w:val="32"/>
          <w:lang w:eastAsia="zh-CN"/>
        </w:rPr>
      </w:pPr>
      <w:r>
        <w:rPr>
          <w:rFonts w:hint="eastAsia"/>
          <w:b/>
          <w:bCs/>
          <w:snapToGrid w:val="0"/>
          <w:kern w:val="0"/>
          <w:sz w:val="32"/>
          <w:szCs w:val="32"/>
          <w:lang w:eastAsia="zh-CN"/>
        </w:rPr>
        <w:t>第一步：</w:t>
      </w:r>
      <w:r>
        <w:rPr>
          <w:rFonts w:hint="eastAsia" w:ascii="仿宋_GB2312" w:hAnsi="仿宋_GB2312" w:eastAsia="仿宋_GB2312" w:cs="仿宋_GB2312"/>
          <w:snapToGrid w:val="0"/>
          <w:kern w:val="0"/>
          <w:sz w:val="32"/>
          <w:szCs w:val="32"/>
          <w:lang w:eastAsia="zh-CN"/>
        </w:rPr>
        <w:t>进入“福州市老年大学”小程序，点击【系统平台】—【实名认证】；</w:t>
      </w:r>
    </w:p>
    <w:p>
      <w:pPr>
        <w:rPr>
          <w:snapToGrid w:val="0"/>
          <w:kern w:val="0"/>
        </w:rPr>
      </w:pPr>
      <w:r>
        <w:rPr>
          <w:snapToGrid w:val="0"/>
          <w:kern w:val="0"/>
        </w:rPr>
        <w:drawing>
          <wp:inline distT="0" distB="0" distL="114300" distR="114300">
            <wp:extent cx="3545840" cy="6304280"/>
            <wp:effectExtent l="0" t="0" r="16510" b="12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3545840" cy="6304280"/>
                    </a:xfrm>
                    <a:prstGeom prst="rect">
                      <a:avLst/>
                    </a:prstGeom>
                    <a:noFill/>
                    <a:ln>
                      <a:noFill/>
                    </a:ln>
                  </pic:spPr>
                </pic:pic>
              </a:graphicData>
            </a:graphic>
          </wp:inline>
        </w:drawing>
      </w:r>
    </w:p>
    <w:p>
      <w:pPr>
        <w:numPr>
          <w:ilvl w:val="0"/>
          <w:numId w:val="0"/>
        </w:numPr>
        <w:ind w:leftChars="0"/>
        <w:rPr>
          <w:rFonts w:hint="eastAsia"/>
          <w:b w:val="0"/>
          <w:bCs w:val="0"/>
          <w:snapToGrid w:val="0"/>
          <w:kern w:val="0"/>
          <w:sz w:val="32"/>
          <w:szCs w:val="32"/>
          <w:lang w:eastAsia="zh-CN"/>
        </w:rPr>
      </w:pPr>
      <w:r>
        <w:rPr>
          <w:rFonts w:hint="eastAsia"/>
          <w:b/>
          <w:bCs/>
          <w:snapToGrid w:val="0"/>
          <w:kern w:val="0"/>
          <w:sz w:val="32"/>
          <w:szCs w:val="32"/>
          <w:lang w:eastAsia="zh-CN"/>
        </w:rPr>
        <w:t>第二步：</w:t>
      </w:r>
      <w:r>
        <w:rPr>
          <w:rFonts w:hint="eastAsia" w:ascii="仿宋_GB2312" w:hAnsi="仿宋_GB2312" w:eastAsia="仿宋_GB2312" w:cs="仿宋_GB2312"/>
          <w:b w:val="0"/>
          <w:bCs w:val="0"/>
          <w:snapToGrid w:val="0"/>
          <w:kern w:val="0"/>
          <w:sz w:val="32"/>
          <w:szCs w:val="32"/>
          <w:lang w:eastAsia="zh-CN"/>
        </w:rPr>
        <w:t>点击头像框和身份证头像框上传图片，可以选择拍照或上传手机本地图片，身份证头像面上传后，系统将自动识别您的姓名和身份证号码，识别成功后点击【保存】；</w:t>
      </w:r>
    </w:p>
    <w:p>
      <w:pPr>
        <w:rPr>
          <w:snapToGrid w:val="0"/>
          <w:kern w:val="0"/>
        </w:rPr>
      </w:pPr>
      <w:r>
        <w:rPr>
          <w:snapToGrid w:val="0"/>
          <w:kern w:val="0"/>
        </w:rPr>
        <w:drawing>
          <wp:inline distT="0" distB="0" distL="114300" distR="114300">
            <wp:extent cx="3510280" cy="6274435"/>
            <wp:effectExtent l="0" t="0" r="1397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3510280" cy="6274435"/>
                    </a:xfrm>
                    <a:prstGeom prst="rect">
                      <a:avLst/>
                    </a:prstGeom>
                    <a:noFill/>
                    <a:ln>
                      <a:noFill/>
                    </a:ln>
                  </pic:spPr>
                </pic:pic>
              </a:graphicData>
            </a:graphic>
          </wp:inline>
        </w:drawing>
      </w:r>
      <w:r>
        <w:rPr>
          <w:snapToGrid w:val="0"/>
          <w:kern w:val="0"/>
        </w:rPr>
        <w:drawing>
          <wp:inline distT="0" distB="0" distL="114300" distR="114300">
            <wp:extent cx="3559175" cy="6261735"/>
            <wp:effectExtent l="0" t="0" r="31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3559175" cy="6261735"/>
                    </a:xfrm>
                    <a:prstGeom prst="rect">
                      <a:avLst/>
                    </a:prstGeom>
                    <a:noFill/>
                    <a:ln>
                      <a:noFill/>
                    </a:ln>
                  </pic:spPr>
                </pic:pic>
              </a:graphicData>
            </a:graphic>
          </wp:inline>
        </w:drawing>
      </w:r>
    </w:p>
    <w:p>
      <w:pPr>
        <w:numPr>
          <w:ilvl w:val="0"/>
          <w:numId w:val="0"/>
        </w:numPr>
        <w:ind w:leftChars="0"/>
        <w:rPr>
          <w:rFonts w:hint="eastAsia" w:ascii="仿宋_GB2312" w:hAnsi="仿宋_GB2312" w:eastAsia="仿宋_GB2312" w:cs="仿宋_GB2312"/>
          <w:snapToGrid w:val="0"/>
          <w:kern w:val="0"/>
          <w:sz w:val="32"/>
          <w:szCs w:val="32"/>
        </w:rPr>
      </w:pPr>
      <w:r>
        <w:rPr>
          <w:rFonts w:hint="eastAsia" w:ascii="仿宋_GB2312" w:hAnsi="仿宋_GB2312" w:eastAsia="仿宋_GB2312" w:cs="仿宋_GB2312"/>
          <w:snapToGrid w:val="0"/>
          <w:kern w:val="0"/>
          <w:sz w:val="32"/>
          <w:szCs w:val="32"/>
          <w:lang w:eastAsia="zh-CN"/>
        </w:rPr>
        <w:t>若</w:t>
      </w:r>
      <w:r>
        <w:rPr>
          <w:rFonts w:hint="eastAsia" w:ascii="仿宋_GB2312" w:hAnsi="仿宋_GB2312" w:eastAsia="仿宋_GB2312" w:cs="仿宋_GB2312"/>
          <w:b w:val="0"/>
          <w:bCs w:val="0"/>
          <w:snapToGrid w:val="0"/>
          <w:kern w:val="0"/>
          <w:sz w:val="32"/>
          <w:szCs w:val="32"/>
          <w:lang w:eastAsia="zh-CN"/>
        </w:rPr>
        <w:t>提示“身份证姓名输入有误”或“实名制身份证号与登陆身份证账号不一致”等，请核对您登录的个人档案的姓名与身份证号码是否与身份证信息不一致；</w:t>
      </w:r>
    </w:p>
    <w:p>
      <w:pPr>
        <w:rPr>
          <w:snapToGrid w:val="0"/>
          <w:kern w:val="0"/>
        </w:rPr>
      </w:pPr>
      <w:r>
        <w:rPr>
          <w:snapToGrid w:val="0"/>
          <w:kern w:val="0"/>
        </w:rPr>
        <w:drawing>
          <wp:inline distT="0" distB="0" distL="114300" distR="114300">
            <wp:extent cx="2745740" cy="1927860"/>
            <wp:effectExtent l="0" t="0" r="16510"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745740" cy="1927860"/>
                    </a:xfrm>
                    <a:prstGeom prst="rect">
                      <a:avLst/>
                    </a:prstGeom>
                    <a:noFill/>
                    <a:ln>
                      <a:noFill/>
                    </a:ln>
                  </pic:spPr>
                </pic:pic>
              </a:graphicData>
            </a:graphic>
          </wp:inline>
        </w:drawing>
      </w:r>
      <w:r>
        <w:rPr>
          <w:snapToGrid w:val="0"/>
          <w:kern w:val="0"/>
        </w:rPr>
        <w:drawing>
          <wp:inline distT="0" distB="0" distL="114300" distR="114300">
            <wp:extent cx="2713355" cy="1918335"/>
            <wp:effectExtent l="0" t="0" r="1079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2713355" cy="1918335"/>
                    </a:xfrm>
                    <a:prstGeom prst="rect">
                      <a:avLst/>
                    </a:prstGeom>
                    <a:noFill/>
                    <a:ln>
                      <a:noFill/>
                    </a:ln>
                  </pic:spPr>
                </pic:pic>
              </a:graphicData>
            </a:graphic>
          </wp:inline>
        </w:drawing>
      </w:r>
    </w:p>
    <w:p>
      <w:pPr>
        <w:numPr>
          <w:ilvl w:val="0"/>
          <w:numId w:val="0"/>
        </w:numPr>
        <w:ind w:leftChars="0"/>
        <w:rPr>
          <w:rFonts w:hint="eastAsia" w:ascii="仿宋_GB2312" w:hAnsi="仿宋_GB2312" w:eastAsia="仿宋_GB2312" w:cs="仿宋_GB2312"/>
          <w:snapToGrid w:val="0"/>
          <w:kern w:val="0"/>
          <w:sz w:val="32"/>
          <w:szCs w:val="32"/>
        </w:rPr>
      </w:pPr>
      <w:r>
        <w:rPr>
          <w:rFonts w:hint="eastAsia" w:ascii="仿宋_GB2312" w:hAnsi="仿宋_GB2312" w:eastAsia="仿宋_GB2312" w:cs="仿宋_GB2312"/>
          <w:snapToGrid w:val="0"/>
          <w:kern w:val="0"/>
          <w:sz w:val="32"/>
          <w:szCs w:val="32"/>
          <w:lang w:eastAsia="zh-CN"/>
        </w:rPr>
        <w:t>若认证结果提示“认证失败”，可根据失败原因点击【重新认证】按钮再次提交认证，点击【查看详情】可查看您当前的认证资料；</w:t>
      </w:r>
    </w:p>
    <w:p>
      <w:r>
        <w:drawing>
          <wp:inline distT="0" distB="0" distL="114300" distR="114300">
            <wp:extent cx="2810510" cy="493395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rcRect b="2291"/>
                    <a:stretch>
                      <a:fillRect/>
                    </a:stretch>
                  </pic:blipFill>
                  <pic:spPr>
                    <a:xfrm>
                      <a:off x="0" y="0"/>
                      <a:ext cx="2810510" cy="4933950"/>
                    </a:xfrm>
                    <a:prstGeom prst="rect">
                      <a:avLst/>
                    </a:prstGeom>
                    <a:noFill/>
                    <a:ln>
                      <a:noFill/>
                    </a:ln>
                  </pic:spPr>
                </pic:pic>
              </a:graphicData>
            </a:graphic>
          </wp:inline>
        </w:drawing>
      </w:r>
    </w:p>
    <w:p>
      <w:pPr>
        <w:numPr>
          <w:ilvl w:val="0"/>
          <w:numId w:val="0"/>
        </w:numPr>
        <w:ind w:leftChars="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若提示“认证成功”，则表明您的实名认证已通过审核。</w:t>
      </w:r>
    </w:p>
    <w:p>
      <w:pPr>
        <w:numPr>
          <w:ilvl w:val="0"/>
          <w:numId w:val="0"/>
        </w:numPr>
        <w:ind w:leftChars="0"/>
        <w:rPr>
          <w:rFonts w:hint="eastAsia"/>
          <w:sz w:val="28"/>
          <w:szCs w:val="28"/>
          <w:lang w:eastAsia="zh-CN"/>
        </w:rPr>
      </w:pPr>
      <w:r>
        <w:drawing>
          <wp:inline distT="0" distB="0" distL="114300" distR="114300">
            <wp:extent cx="3203575" cy="5695950"/>
            <wp:effectExtent l="0" t="0" r="15875"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4"/>
                    <a:stretch>
                      <a:fillRect/>
                    </a:stretch>
                  </pic:blipFill>
                  <pic:spPr>
                    <a:xfrm>
                      <a:off x="0" y="0"/>
                      <a:ext cx="3203575" cy="5695950"/>
                    </a:xfrm>
                    <a:prstGeom prst="rect">
                      <a:avLst/>
                    </a:prstGeom>
                    <a:noFill/>
                    <a:ln>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Autospacing="0" w:afterAutospacing="0" w:line="540" w:lineRule="exact"/>
        <w:jc w:val="left"/>
        <w:textAlignment w:val="auto"/>
        <w:rPr>
          <w:rFonts w:hint="default" w:ascii="仿宋_GB2312" w:hAnsi="微软雅黑" w:eastAsia="仿宋_GB2312" w:cs="仿宋_GB2312"/>
          <w:i w:val="0"/>
          <w:caps w:val="0"/>
          <w:snapToGrid w:val="0"/>
          <w:color w:val="000000"/>
          <w:spacing w:val="0"/>
          <w:sz w:val="32"/>
          <w:szCs w:val="32"/>
          <w:shd w:val="clear" w:fill="FFFFFF"/>
          <w:lang w:val="en-US" w:eastAsia="zh-CN"/>
        </w:rPr>
      </w:pPr>
    </w:p>
    <w:p>
      <w:pPr>
        <w:keepNext w:val="0"/>
        <w:keepLines w:val="0"/>
        <w:pageBreakBefore w:val="0"/>
        <w:kinsoku/>
        <w:wordWrap/>
        <w:overflowPunct/>
        <w:topLinePunct w:val="0"/>
        <w:autoSpaceDE/>
        <w:autoSpaceDN/>
        <w:bidi w:val="0"/>
        <w:adjustRightInd w:val="0"/>
        <w:snapToGrid w:val="0"/>
        <w:spacing w:beforeAutospacing="0" w:afterAutospacing="0" w:line="540" w:lineRule="exact"/>
        <w:jc w:val="both"/>
        <w:textAlignment w:val="auto"/>
        <w:rPr>
          <w:rFonts w:hint="eastAsia" w:ascii="仿宋_GB2312" w:hAnsi="仿宋_GB2312" w:eastAsia="仿宋_GB2312" w:cs="仿宋_GB2312"/>
          <w:i w:val="0"/>
          <w:caps w:val="0"/>
          <w:color w:val="333333"/>
          <w:spacing w:val="0"/>
          <w:sz w:val="32"/>
          <w:szCs w:val="32"/>
          <w:shd w:val="clear" w:fill="FFFFFF"/>
        </w:rPr>
      </w:pPr>
    </w:p>
    <w:sectPr>
      <w:footerReference r:id="rId3" w:type="default"/>
      <w:pgSz w:w="11906" w:h="16838"/>
      <w:pgMar w:top="2098" w:right="1531" w:bottom="1984" w:left="1531" w:header="851" w:footer="992" w:gutter="0"/>
      <w:pgNumType w:fmt="decimal"/>
      <w:cols w:space="0" w:num="1"/>
      <w:rtlGutter w:val="0"/>
      <w:docGrid w:type="linesAndChars" w:linePitch="579" w:charSpace="216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58"/>
  <w:drawingGridVerticalSpacing w:val="290"/>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B30BBE"/>
    <w:rsid w:val="2E8C0180"/>
    <w:rsid w:val="31B30BBE"/>
    <w:rsid w:val="4636413C"/>
    <w:rsid w:val="52BF0373"/>
    <w:rsid w:val="6AA92A06"/>
    <w:rsid w:val="6FF519EF"/>
    <w:rsid w:val="72F80759"/>
    <w:rsid w:val="79930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177</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2021-03-30T00:54:00Z</dcterms:created>
  <dc:creator>Fzlndx</dc:creator>
  <cp:lastModifiedBy>倾绿暖南风。</cp:lastModifiedBy>
  <cp:lastPrinted>2021-03-31T10:39:00Z</cp:lastPrinted>
  <dcterms:modified xsi:type="dcterms:W3CDTF">2021-04-01T06:47:50Z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EEF510F18D4E4C2888E66AD7FF0BCA62</vt:lpwstr>
  </property>
</Properties>
</file>